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5552828" w:displacedByCustomXml="next"/>
    <w:sdt>
      <w:sdtPr>
        <w:rPr>
          <w:rFonts w:asciiTheme="majorHAnsi" w:hAnsiTheme="majorHAnsi" w:cstheme="majorHAnsi"/>
          <w:lang w:val="uk-UA"/>
        </w:rPr>
        <w:id w:val="-734621026"/>
        <w:docPartObj>
          <w:docPartGallery w:val="Cover Pages"/>
          <w:docPartUnique/>
        </w:docPartObj>
      </w:sdtPr>
      <w:sdtEndPr>
        <w:rPr>
          <w:b/>
          <w:sz w:val="18"/>
        </w:rPr>
      </w:sdtEndPr>
      <w:sdtContent>
        <w:p w14:paraId="32467667" w14:textId="77777777" w:rsidR="001E4A17" w:rsidRPr="00310D0D" w:rsidRDefault="001E4A17">
          <w:pPr>
            <w:rPr>
              <w:rFonts w:asciiTheme="majorHAnsi" w:hAnsiTheme="majorHAnsi" w:cstheme="majorHAnsi"/>
              <w:lang w:val="uk-UA"/>
            </w:rPr>
          </w:pPr>
        </w:p>
        <w:bookmarkEnd w:id="0"/>
        <w:p w14:paraId="54390AD2" w14:textId="2CEB5435" w:rsidR="001E4A17" w:rsidRPr="00261708" w:rsidRDefault="000B6F2A">
          <w:pPr>
            <w:rPr>
              <w:rFonts w:asciiTheme="majorHAnsi" w:hAnsiTheme="majorHAnsi" w:cstheme="majorHAnsi"/>
              <w:sz w:val="18"/>
              <w:lang w:val="uk-UA"/>
            </w:rPr>
          </w:pPr>
          <w:r w:rsidRPr="00261708">
            <w:rPr>
              <w:rFonts w:asciiTheme="majorHAnsi" w:hAnsiTheme="majorHAnsi" w:cstheme="majorHAnsi"/>
              <w:noProof/>
              <w:sz w:val="18"/>
              <w:lang w:val="uk-UA"/>
            </w:rPr>
            <mc:AlternateContent>
              <mc:Choice Requires="wps">
                <w:drawing>
                  <wp:anchor distT="45720" distB="45720" distL="114300" distR="114300" simplePos="0" relativeHeight="251671552" behindDoc="0" locked="0" layoutInCell="1" allowOverlap="1" wp14:anchorId="31EC6885" wp14:editId="6EB54FE3">
                    <wp:simplePos x="0" y="0"/>
                    <wp:positionH relativeFrom="column">
                      <wp:posOffset>99695</wp:posOffset>
                    </wp:positionH>
                    <wp:positionV relativeFrom="paragraph">
                      <wp:posOffset>6271895</wp:posOffset>
                    </wp:positionV>
                    <wp:extent cx="24504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04620"/>
                            </a:xfrm>
                            <a:prstGeom prst="rect">
                              <a:avLst/>
                            </a:prstGeom>
                            <a:noFill/>
                            <a:ln w="9525">
                              <a:noFill/>
                              <a:miter lim="800000"/>
                              <a:headEnd/>
                              <a:tailEnd/>
                            </a:ln>
                          </wps:spPr>
                          <wps:txbx>
                            <w:txbxContent>
                              <w:p w14:paraId="7EBCD9FD" w14:textId="77777777" w:rsidR="00261708" w:rsidRPr="00261708" w:rsidRDefault="00261708" w:rsidP="00C14B1E">
                                <w:pPr>
                                  <w:rPr>
                                    <w:sz w:val="40"/>
                                  </w:rPr>
                                </w:pPr>
                                <w:r w:rsidRPr="00261708">
                                  <w:rPr>
                                    <w:rFonts w:asciiTheme="majorHAnsi" w:hAnsiTheme="majorHAnsi" w:cstheme="majorHAnsi"/>
                                    <w:caps/>
                                    <w:color w:val="00B0F0"/>
                                    <w:sz w:val="36"/>
                                    <w:szCs w:val="20"/>
                                    <w:lang w:val="uk-UA"/>
                                  </w:rPr>
                                  <w:t xml:space="preserve">Редакція № </w:t>
                                </w:r>
                                <w:r>
                                  <w:rPr>
                                    <w:rFonts w:asciiTheme="majorHAnsi" w:hAnsiTheme="majorHAnsi" w:cstheme="majorHAnsi"/>
                                    <w:caps/>
                                    <w:color w:val="00B0F0"/>
                                    <w:sz w:val="36"/>
                                    <w:szCs w:val="20"/>
                                    <w:lang w:val="uk-U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C6885" id="_x0000_t202" coordsize="21600,21600" o:spt="202" path="m,l,21600r21600,l21600,xe">
                    <v:stroke joinstyle="miter"/>
                    <v:path gradientshapeok="t" o:connecttype="rect"/>
                  </v:shapetype>
                  <v:shape id="Text Box 2" o:spid="_x0000_s1026" type="#_x0000_t202" style="position:absolute;margin-left:7.85pt;margin-top:493.85pt;width:192.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" filled="f" stroked="f">
                    <v:textbox style="mso-fit-shape-to-text:t">
                      <w:txbxContent>
                        <w:p w14:paraId="7EBCD9FD" w14:textId="77777777" w:rsidR="00261708" w:rsidRPr="00261708" w:rsidRDefault="00261708" w:rsidP="00C14B1E">
                          <w:pPr>
                            <w:rPr>
                              <w:sz w:val="40"/>
                            </w:rPr>
                          </w:pPr>
                          <w:r w:rsidRPr="00261708">
                            <w:rPr>
                              <w:rFonts w:asciiTheme="majorHAnsi" w:hAnsiTheme="majorHAnsi" w:cstheme="majorHAnsi"/>
                              <w:caps/>
                              <w:color w:val="00B0F0"/>
                              <w:sz w:val="36"/>
                              <w:szCs w:val="20"/>
                              <w:lang w:val="uk-UA"/>
                            </w:rPr>
                            <w:t xml:space="preserve">Редакція № </w:t>
                          </w:r>
                          <w:r>
                            <w:rPr>
                              <w:rFonts w:asciiTheme="majorHAnsi" w:hAnsiTheme="majorHAnsi" w:cstheme="majorHAnsi"/>
                              <w:caps/>
                              <w:color w:val="00B0F0"/>
                              <w:sz w:val="36"/>
                              <w:szCs w:val="20"/>
                              <w:lang w:val="uk-UA"/>
                            </w:rPr>
                            <w:t>1</w:t>
                          </w:r>
                        </w:p>
                      </w:txbxContent>
                    </v:textbox>
                    <w10:wrap type="square"/>
                  </v:shape>
                </w:pict>
              </mc:Fallback>
            </mc:AlternateContent>
          </w:r>
          <w:r w:rsidR="002358CD" w:rsidRPr="00261708">
            <w:rPr>
              <w:noProof/>
              <w:color w:val="FFFFFF" w:themeColor="background1"/>
              <w:sz w:val="18"/>
              <w:lang w:val="uk-UA"/>
            </w:rPr>
            <mc:AlternateContent>
              <mc:Choice Requires="wps">
                <w:drawing>
                  <wp:anchor distT="0" distB="0" distL="114300" distR="114300" simplePos="0" relativeHeight="251669504" behindDoc="0" locked="0" layoutInCell="1" allowOverlap="1" wp14:anchorId="1DAFCAD7" wp14:editId="37CF421E">
                    <wp:simplePos x="0" y="0"/>
                    <wp:positionH relativeFrom="column">
                      <wp:posOffset>110490</wp:posOffset>
                    </wp:positionH>
                    <wp:positionV relativeFrom="paragraph">
                      <wp:posOffset>4462780</wp:posOffset>
                    </wp:positionV>
                    <wp:extent cx="5757545" cy="1505243"/>
                    <wp:effectExtent l="0" t="0" r="14605"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7545" cy="1505243"/>
                            </a:xfrm>
                            <a:prstGeom prst="rect">
                              <a:avLst/>
                            </a:prstGeom>
                            <a:noFill/>
                            <a:ln>
                              <a:noFill/>
                            </a:ln>
                          </wps:spPr>
                          <wps:style>
                            <a:lnRef idx="0">
                              <a:scrgbClr r="0" g="0" b="0"/>
                            </a:lnRef>
                            <a:fillRef idx="1003">
                              <a:schemeClr val="dk2"/>
                            </a:fillRef>
                            <a:effectRef idx="0">
                              <a:scrgbClr r="0" g="0" b="0"/>
                            </a:effectRef>
                            <a:fontRef idx="major"/>
                          </wps:style>
                          <wps:txbx>
                            <w:txbxContent>
                              <w:p w14:paraId="12D883E7" w14:textId="12411010" w:rsidR="002358CD" w:rsidRPr="0086522B" w:rsidRDefault="000B6F2A" w:rsidP="00261708">
                                <w:pPr>
                                  <w:spacing w:after="0"/>
                                  <w:rPr>
                                    <w:rFonts w:ascii="Arial Black" w:hAnsi="Arial Black" w:cstheme="majorHAnsi"/>
                                    <w:caps/>
                                    <w:color w:val="00B0F0"/>
                                    <w:sz w:val="40"/>
                                    <w:szCs w:val="40"/>
                                  </w:rPr>
                                </w:pPr>
                                <w:r>
                                  <w:rPr>
                                    <w:rFonts w:ascii="Arial Black" w:hAnsi="Arial Black" w:cstheme="majorHAnsi"/>
                                    <w:caps/>
                                    <w:color w:val="00B0F0"/>
                                    <w:sz w:val="40"/>
                                    <w:szCs w:val="40"/>
                                    <w:lang w:val="uk-UA"/>
                                  </w:rPr>
                                  <w:t xml:space="preserve">№ </w:t>
                                </w:r>
                                <w:r w:rsidR="0086522B">
                                  <w:rPr>
                                    <w:rFonts w:ascii="Arial Black" w:hAnsi="Arial Black" w:cstheme="majorHAnsi"/>
                                    <w:caps/>
                                    <w:color w:val="00B0F0"/>
                                    <w:sz w:val="40"/>
                                    <w:szCs w:val="40"/>
                                  </w:rPr>
                                  <w:t>4.4.3.4.</w:t>
                                </w:r>
                              </w:p>
                              <w:p w14:paraId="512846A0" w14:textId="53A7A3A7" w:rsidR="00261708" w:rsidRPr="005027A1" w:rsidRDefault="00740E9E" w:rsidP="004272FB">
                                <w:pPr>
                                  <w:spacing w:after="0"/>
                                  <w:rPr>
                                    <w:rFonts w:ascii="Arial Black" w:hAnsi="Arial Black" w:cstheme="majorHAnsi"/>
                                    <w:caps/>
                                    <w:color w:val="00B0F0"/>
                                    <w:spacing w:val="-6"/>
                                    <w:sz w:val="40"/>
                                    <w:szCs w:val="40"/>
                                    <w:lang w:val="uk-UA"/>
                                  </w:rPr>
                                </w:pPr>
                                <w:r>
                                  <w:rPr>
                                    <w:rFonts w:ascii="Arial Black" w:hAnsi="Arial Black" w:cstheme="majorHAnsi"/>
                                    <w:caps/>
                                    <w:color w:val="00B0F0"/>
                                    <w:spacing w:val="-6"/>
                                    <w:sz w:val="40"/>
                                    <w:szCs w:val="40"/>
                                    <w:lang w:val="uk-UA"/>
                                  </w:rPr>
                                  <w:t>падіння обсягів молока більше 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AFCAD7" id="Freeform 10" o:spid="_x0000_s1027" style="position:absolute;margin-left:8.7pt;margin-top:351.4pt;width:453.3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" filled="f" stroked="f">
                    <v:textbox inset="0,0,0,0">
                      <w:txbxContent>
                        <w:p w14:paraId="12D883E7" w14:textId="12411010" w:rsidR="002358CD" w:rsidRPr="0086522B" w:rsidRDefault="000B6F2A" w:rsidP="00261708">
                          <w:pPr>
                            <w:spacing w:after="0"/>
                            <w:rPr>
                              <w:rFonts w:ascii="Arial Black" w:hAnsi="Arial Black" w:cstheme="majorHAnsi"/>
                              <w:caps/>
                              <w:color w:val="00B0F0"/>
                              <w:sz w:val="40"/>
                              <w:szCs w:val="40"/>
                            </w:rPr>
                          </w:pPr>
                          <w:r>
                            <w:rPr>
                              <w:rFonts w:ascii="Arial Black" w:hAnsi="Arial Black" w:cstheme="majorHAnsi"/>
                              <w:caps/>
                              <w:color w:val="00B0F0"/>
                              <w:sz w:val="40"/>
                              <w:szCs w:val="40"/>
                              <w:lang w:val="uk-UA"/>
                            </w:rPr>
                            <w:t xml:space="preserve">№ </w:t>
                          </w:r>
                          <w:r w:rsidR="0086522B">
                            <w:rPr>
                              <w:rFonts w:ascii="Arial Black" w:hAnsi="Arial Black" w:cstheme="majorHAnsi"/>
                              <w:caps/>
                              <w:color w:val="00B0F0"/>
                              <w:sz w:val="40"/>
                              <w:szCs w:val="40"/>
                            </w:rPr>
                            <w:t>4.4.3.4.</w:t>
                          </w:r>
                        </w:p>
                        <w:p w14:paraId="512846A0" w14:textId="53A7A3A7" w:rsidR="00261708" w:rsidRPr="005027A1" w:rsidRDefault="00740E9E" w:rsidP="004272FB">
                          <w:pPr>
                            <w:spacing w:after="0"/>
                            <w:rPr>
                              <w:rFonts w:ascii="Arial Black" w:hAnsi="Arial Black" w:cstheme="majorHAnsi"/>
                              <w:caps/>
                              <w:color w:val="00B0F0"/>
                              <w:spacing w:val="-6"/>
                              <w:sz w:val="40"/>
                              <w:szCs w:val="40"/>
                              <w:lang w:val="uk-UA"/>
                            </w:rPr>
                          </w:pPr>
                          <w:r>
                            <w:rPr>
                              <w:rFonts w:ascii="Arial Black" w:hAnsi="Arial Black" w:cstheme="majorHAnsi"/>
                              <w:caps/>
                              <w:color w:val="00B0F0"/>
                              <w:spacing w:val="-6"/>
                              <w:sz w:val="40"/>
                              <w:szCs w:val="40"/>
                              <w:lang w:val="uk-UA"/>
                            </w:rPr>
                            <w:t>падіння обсягів молока більше 5%</w:t>
                          </w:r>
                        </w:p>
                      </w:txbxContent>
                    </v:textbox>
                  </v:rect>
                </w:pict>
              </mc:Fallback>
            </mc:AlternateContent>
          </w:r>
          <w:r w:rsidR="001E4A17" w:rsidRPr="00261708">
            <w:rPr>
              <w:rFonts w:asciiTheme="majorHAnsi" w:hAnsiTheme="majorHAnsi" w:cstheme="majorHAnsi"/>
              <w:sz w:val="18"/>
              <w:lang w:val="uk-UA"/>
            </w:rPr>
            <w:br w:type="page"/>
          </w:r>
        </w:p>
      </w:sdtContent>
    </w:sdt>
    <w:p w14:paraId="5F94B562" w14:textId="77777777" w:rsidR="000B6F2A" w:rsidRDefault="000B6F2A" w:rsidP="001963AD">
      <w:pPr>
        <w:rPr>
          <w:rFonts w:asciiTheme="majorHAnsi" w:hAnsiTheme="majorHAnsi" w:cstheme="majorHAnsi"/>
          <w:b/>
          <w:lang w:val="uk-UA"/>
        </w:rPr>
      </w:pPr>
    </w:p>
    <w:p w14:paraId="1FE69D9F" w14:textId="77777777" w:rsidR="0003694A" w:rsidRPr="002B1C73" w:rsidRDefault="0003694A" w:rsidP="0003694A">
      <w:pPr>
        <w:rPr>
          <w:rFonts w:asciiTheme="majorHAnsi" w:hAnsiTheme="majorHAnsi" w:cstheme="majorHAnsi"/>
          <w:b/>
          <w:lang w:val="uk-UA"/>
        </w:rPr>
      </w:pPr>
      <w:bookmarkStart w:id="1" w:name="_Toc16178181"/>
      <w:r w:rsidRPr="002B1C73">
        <w:rPr>
          <w:rFonts w:asciiTheme="majorHAnsi" w:hAnsiTheme="majorHAnsi" w:cstheme="majorHAnsi"/>
          <w:b/>
          <w:lang w:val="uk-UA"/>
        </w:rPr>
        <w:t>ЗАТВЕРДЖУЮ</w:t>
      </w:r>
    </w:p>
    <w:p w14:paraId="6D398DD6" w14:textId="77777777" w:rsidR="0003694A" w:rsidRPr="002B1C73" w:rsidRDefault="0003694A" w:rsidP="0003694A">
      <w:pPr>
        <w:rPr>
          <w:rFonts w:asciiTheme="majorHAnsi" w:hAnsiTheme="majorHAnsi" w:cstheme="majorHAnsi"/>
          <w:b/>
          <w:lang w:val="uk-UA"/>
        </w:rPr>
      </w:pPr>
      <w:r w:rsidRPr="002B1C73">
        <w:rPr>
          <w:rFonts w:asciiTheme="majorHAnsi" w:hAnsiTheme="majorHAnsi" w:cstheme="majorHAnsi"/>
          <w:b/>
          <w:lang w:val="uk-UA"/>
        </w:rPr>
        <w:t xml:space="preserve">Генеральний директор </w:t>
      </w:r>
    </w:p>
    <w:p w14:paraId="540349F8" w14:textId="77777777" w:rsidR="0003694A" w:rsidRPr="002B1C73" w:rsidRDefault="0003694A" w:rsidP="0003694A">
      <w:pPr>
        <w:rPr>
          <w:rFonts w:asciiTheme="majorHAnsi" w:hAnsiTheme="majorHAnsi" w:cstheme="majorHAnsi"/>
          <w:b/>
          <w:lang w:val="uk-UA"/>
        </w:rPr>
      </w:pPr>
      <w:r w:rsidRPr="002B1C73">
        <w:rPr>
          <w:rFonts w:asciiTheme="majorHAnsi" w:hAnsiTheme="majorHAnsi" w:cstheme="majorHAnsi"/>
          <w:b/>
          <w:lang w:val="uk-UA"/>
        </w:rPr>
        <w:t>__________________________</w:t>
      </w:r>
    </w:p>
    <w:p w14:paraId="1D39996B" w14:textId="77777777" w:rsidR="0003694A" w:rsidRPr="002B1C73" w:rsidRDefault="0003694A" w:rsidP="0003694A">
      <w:pPr>
        <w:rPr>
          <w:rFonts w:asciiTheme="majorHAnsi" w:hAnsiTheme="majorHAnsi" w:cstheme="majorHAnsi"/>
          <w:b/>
          <w:lang w:val="uk-UA"/>
        </w:rPr>
      </w:pPr>
      <w:r w:rsidRPr="002B1C73">
        <w:rPr>
          <w:rFonts w:asciiTheme="majorHAnsi" w:hAnsiTheme="majorHAnsi" w:cstheme="majorHAnsi"/>
          <w:b/>
          <w:lang w:val="uk-UA"/>
        </w:rPr>
        <w:t>__________________________</w:t>
      </w:r>
    </w:p>
    <w:p w14:paraId="45BF6E0B" w14:textId="77777777" w:rsidR="0003694A" w:rsidRPr="002B1C73" w:rsidRDefault="0003694A" w:rsidP="0003694A">
      <w:pPr>
        <w:rPr>
          <w:rFonts w:asciiTheme="majorHAnsi" w:hAnsiTheme="majorHAnsi" w:cstheme="majorHAnsi"/>
          <w:b/>
          <w:lang w:val="uk-UA"/>
        </w:rPr>
      </w:pPr>
      <w:r w:rsidRPr="002B1C73">
        <w:rPr>
          <w:rFonts w:asciiTheme="majorHAnsi" w:hAnsiTheme="majorHAnsi" w:cstheme="majorHAnsi"/>
          <w:b/>
          <w:lang w:val="uk-UA"/>
        </w:rPr>
        <w:t>«_____»____________________20</w:t>
      </w:r>
      <w:r>
        <w:rPr>
          <w:rFonts w:asciiTheme="majorHAnsi" w:hAnsiTheme="majorHAnsi" w:cstheme="majorHAnsi"/>
          <w:b/>
          <w:lang w:val="uk-UA"/>
        </w:rPr>
        <w:t xml:space="preserve"> </w:t>
      </w:r>
      <w:r w:rsidRPr="002B1C73">
        <w:rPr>
          <w:rFonts w:asciiTheme="majorHAnsi" w:hAnsiTheme="majorHAnsi" w:cstheme="majorHAnsi"/>
          <w:b/>
          <w:lang w:val="uk-UA"/>
        </w:rPr>
        <w:t xml:space="preserve"> р.</w:t>
      </w:r>
    </w:p>
    <w:p w14:paraId="5BED8378" w14:textId="77777777" w:rsidR="0003694A" w:rsidRPr="002B1C73" w:rsidRDefault="0003694A" w:rsidP="0003694A">
      <w:pPr>
        <w:rPr>
          <w:rFonts w:asciiTheme="majorHAnsi" w:hAnsiTheme="majorHAnsi" w:cstheme="majorHAnsi"/>
          <w:lang w:val="uk-UA"/>
        </w:rPr>
      </w:pPr>
      <w:r w:rsidRPr="002B1C73">
        <w:rPr>
          <w:rFonts w:asciiTheme="majorHAnsi" w:hAnsiTheme="majorHAnsi" w:cstheme="majorHAnsi"/>
          <w:lang w:val="uk-UA"/>
        </w:rPr>
        <w:t>М.П.</w:t>
      </w:r>
    </w:p>
    <w:p w14:paraId="41D98CE0" w14:textId="77777777" w:rsidR="0003694A" w:rsidRPr="002B1C73" w:rsidRDefault="0003694A" w:rsidP="0003694A">
      <w:pPr>
        <w:rPr>
          <w:rFonts w:asciiTheme="majorHAnsi" w:hAnsiTheme="majorHAnsi" w:cstheme="majorHAnsi"/>
          <w:lang w:val="uk-UA"/>
        </w:rPr>
      </w:pPr>
    </w:p>
    <w:p w14:paraId="51FE57FF" w14:textId="77777777" w:rsidR="0003694A" w:rsidRPr="000D48AA" w:rsidRDefault="0003694A" w:rsidP="0003694A">
      <w:pPr>
        <w:jc w:val="center"/>
        <w:rPr>
          <w:rStyle w:val="TitleChar"/>
          <w:rFonts w:cstheme="majorHAnsi"/>
          <w:b/>
          <w:bCs/>
          <w:color w:val="auto"/>
          <w:sz w:val="32"/>
          <w:lang w:val="uk-UA"/>
        </w:rPr>
      </w:pPr>
      <w:r w:rsidRPr="000D48AA">
        <w:rPr>
          <w:rStyle w:val="TitleChar"/>
          <w:rFonts w:cstheme="majorHAnsi"/>
          <w:b/>
          <w:bCs/>
          <w:color w:val="auto"/>
          <w:sz w:val="32"/>
          <w:lang w:val="uk-UA"/>
        </w:rPr>
        <w:t>ПРОтоКОл з вирішення проблем</w:t>
      </w:r>
    </w:p>
    <w:p w14:paraId="23B3B991" w14:textId="2BB9ABE3" w:rsidR="0003694A" w:rsidRDefault="0003694A" w:rsidP="0003694A">
      <w:pPr>
        <w:jc w:val="center"/>
        <w:rPr>
          <w:rStyle w:val="TitleChar"/>
          <w:rFonts w:cstheme="majorHAnsi"/>
          <w:b/>
          <w:bCs/>
          <w:color w:val="auto"/>
          <w:sz w:val="32"/>
          <w:lang w:val="uk-UA"/>
        </w:rPr>
      </w:pPr>
      <w:r w:rsidRPr="0003694A">
        <w:rPr>
          <w:rStyle w:val="TitleChar"/>
          <w:rFonts w:cstheme="majorHAnsi"/>
          <w:b/>
          <w:bCs/>
          <w:color w:val="auto"/>
          <w:sz w:val="32"/>
          <w:lang w:val="uk-UA"/>
        </w:rPr>
        <w:t>падіння обсягів молока більше 5%</w:t>
      </w:r>
    </w:p>
    <w:p w14:paraId="0D03F8BD" w14:textId="77777777" w:rsidR="0003694A" w:rsidRPr="0003694A" w:rsidRDefault="0003694A" w:rsidP="0003694A">
      <w:pPr>
        <w:jc w:val="center"/>
        <w:rPr>
          <w:rStyle w:val="TitleChar"/>
          <w:rFonts w:cstheme="majorHAnsi"/>
          <w:b/>
          <w:bCs/>
          <w:color w:val="auto"/>
          <w:sz w:val="3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50"/>
        <w:gridCol w:w="2495"/>
        <w:gridCol w:w="2409"/>
        <w:gridCol w:w="1692"/>
      </w:tblGrid>
      <w:tr w:rsidR="0003694A" w:rsidRPr="002B1C73" w14:paraId="23FD4CB2" w14:textId="77777777" w:rsidTr="00586207">
        <w:trPr>
          <w:trHeight w:val="283"/>
        </w:trPr>
        <w:tc>
          <w:tcPr>
            <w:tcW w:w="1471" w:type="pct"/>
            <w:shd w:val="clear" w:color="auto" w:fill="D9D9D9" w:themeFill="background1" w:themeFillShade="D9"/>
            <w:vAlign w:val="center"/>
          </w:tcPr>
          <w:p w14:paraId="40E2C518" w14:textId="77777777" w:rsidR="0003694A" w:rsidRPr="002B1C73" w:rsidRDefault="0003694A" w:rsidP="00586207">
            <w:pPr>
              <w:pStyle w:val="TOCHeading1"/>
              <w:spacing w:before="0" w:after="0"/>
              <w:ind w:left="-11"/>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Посада / Господарство</w:t>
            </w:r>
          </w:p>
        </w:tc>
        <w:tc>
          <w:tcPr>
            <w:tcW w:w="1335" w:type="pct"/>
            <w:shd w:val="clear" w:color="auto" w:fill="D9D9D9" w:themeFill="background1" w:themeFillShade="D9"/>
            <w:vAlign w:val="center"/>
          </w:tcPr>
          <w:p w14:paraId="56B00641" w14:textId="77777777" w:rsidR="0003694A" w:rsidRPr="002B1C73" w:rsidRDefault="0003694A" w:rsidP="00586207">
            <w:pPr>
              <w:pStyle w:val="TOCHeading1"/>
              <w:spacing w:before="0" w:after="0"/>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ПІБ</w:t>
            </w:r>
          </w:p>
        </w:tc>
        <w:tc>
          <w:tcPr>
            <w:tcW w:w="1289" w:type="pct"/>
            <w:shd w:val="clear" w:color="auto" w:fill="D9D9D9" w:themeFill="background1" w:themeFillShade="D9"/>
            <w:vAlign w:val="center"/>
          </w:tcPr>
          <w:p w14:paraId="39ECD1F7" w14:textId="77777777" w:rsidR="0003694A" w:rsidRPr="002B1C73" w:rsidRDefault="0003694A" w:rsidP="00586207">
            <w:pPr>
              <w:pStyle w:val="TOCHeading1"/>
              <w:spacing w:before="0" w:after="0"/>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Підпис</w:t>
            </w:r>
          </w:p>
        </w:tc>
        <w:tc>
          <w:tcPr>
            <w:tcW w:w="906" w:type="pct"/>
            <w:shd w:val="clear" w:color="auto" w:fill="D9D9D9" w:themeFill="background1" w:themeFillShade="D9"/>
            <w:vAlign w:val="center"/>
          </w:tcPr>
          <w:p w14:paraId="4D3FCF37" w14:textId="77777777" w:rsidR="0003694A" w:rsidRPr="002B1C73" w:rsidRDefault="0003694A" w:rsidP="00586207">
            <w:pPr>
              <w:pStyle w:val="TOCHeading1"/>
              <w:spacing w:before="0" w:after="0"/>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Дата</w:t>
            </w:r>
          </w:p>
        </w:tc>
      </w:tr>
      <w:tr w:rsidR="0003694A" w:rsidRPr="002B1C73" w14:paraId="7084FA14" w14:textId="77777777" w:rsidTr="00586207">
        <w:trPr>
          <w:trHeight w:val="283"/>
        </w:trPr>
        <w:tc>
          <w:tcPr>
            <w:tcW w:w="1471" w:type="pct"/>
            <w:vAlign w:val="center"/>
          </w:tcPr>
          <w:p w14:paraId="477408BA"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Розроблено:</w:t>
            </w:r>
          </w:p>
        </w:tc>
        <w:tc>
          <w:tcPr>
            <w:tcW w:w="1335" w:type="pct"/>
            <w:vAlign w:val="center"/>
          </w:tcPr>
          <w:p w14:paraId="497FAD06"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289" w:type="pct"/>
            <w:vAlign w:val="center"/>
          </w:tcPr>
          <w:p w14:paraId="421D96C5"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906" w:type="pct"/>
            <w:vAlign w:val="center"/>
          </w:tcPr>
          <w:p w14:paraId="042DEA5F"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r>
      <w:tr w:rsidR="0003694A" w:rsidRPr="002B1C73" w14:paraId="72D8A287" w14:textId="77777777" w:rsidTr="00586207">
        <w:trPr>
          <w:trHeight w:val="283"/>
        </w:trPr>
        <w:tc>
          <w:tcPr>
            <w:tcW w:w="1471" w:type="pct"/>
            <w:vAlign w:val="center"/>
          </w:tcPr>
          <w:p w14:paraId="387ABA9E"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335" w:type="pct"/>
            <w:vAlign w:val="center"/>
          </w:tcPr>
          <w:p w14:paraId="575601DC"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289" w:type="pct"/>
            <w:vAlign w:val="center"/>
          </w:tcPr>
          <w:p w14:paraId="1992332F"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906" w:type="pct"/>
            <w:vAlign w:val="center"/>
          </w:tcPr>
          <w:p w14:paraId="18C258E2"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r>
      <w:tr w:rsidR="0003694A" w:rsidRPr="002B1C73" w14:paraId="6A0BC4F5" w14:textId="77777777" w:rsidTr="00586207">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7BDFF95E"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Узгоджено:</w:t>
            </w:r>
          </w:p>
        </w:tc>
        <w:tc>
          <w:tcPr>
            <w:tcW w:w="1335" w:type="pct"/>
            <w:tcBorders>
              <w:top w:val="single" w:sz="4" w:space="0" w:color="auto"/>
              <w:left w:val="single" w:sz="4" w:space="0" w:color="auto"/>
              <w:bottom w:val="single" w:sz="4" w:space="0" w:color="auto"/>
              <w:right w:val="single" w:sz="4" w:space="0" w:color="auto"/>
            </w:tcBorders>
            <w:vAlign w:val="center"/>
          </w:tcPr>
          <w:p w14:paraId="5A6E93BE"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5F26BEF5"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6C789C29"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r>
      <w:tr w:rsidR="0003694A" w:rsidRPr="002B1C73" w14:paraId="65C365D3" w14:textId="77777777" w:rsidTr="00586207">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608FD2C7"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335" w:type="pct"/>
            <w:tcBorders>
              <w:top w:val="single" w:sz="4" w:space="0" w:color="auto"/>
              <w:left w:val="single" w:sz="4" w:space="0" w:color="auto"/>
              <w:bottom w:val="single" w:sz="4" w:space="0" w:color="auto"/>
              <w:right w:val="single" w:sz="4" w:space="0" w:color="auto"/>
            </w:tcBorders>
            <w:vAlign w:val="center"/>
          </w:tcPr>
          <w:p w14:paraId="08960C17"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7F5A8221"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4E3F1988"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r>
      <w:tr w:rsidR="0003694A" w:rsidRPr="002B1C73" w14:paraId="7EF8C861" w14:textId="77777777" w:rsidTr="00586207">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14262D51"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335" w:type="pct"/>
            <w:tcBorders>
              <w:top w:val="single" w:sz="4" w:space="0" w:color="auto"/>
              <w:left w:val="single" w:sz="4" w:space="0" w:color="auto"/>
              <w:bottom w:val="single" w:sz="4" w:space="0" w:color="auto"/>
              <w:right w:val="single" w:sz="4" w:space="0" w:color="auto"/>
            </w:tcBorders>
            <w:vAlign w:val="center"/>
          </w:tcPr>
          <w:p w14:paraId="17A531DA"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37763F3A"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4E647567" w14:textId="77777777" w:rsidR="0003694A" w:rsidRPr="002B1C73" w:rsidRDefault="0003694A" w:rsidP="00586207">
            <w:pPr>
              <w:pStyle w:val="TOCHeading1"/>
              <w:spacing w:before="0" w:after="0"/>
              <w:ind w:left="-25" w:firstLine="32"/>
              <w:rPr>
                <w:rFonts w:asciiTheme="majorHAnsi" w:hAnsiTheme="majorHAnsi" w:cstheme="majorHAnsi"/>
                <w:color w:val="auto"/>
                <w:sz w:val="20"/>
                <w:szCs w:val="20"/>
                <w:lang w:val="uk-UA"/>
              </w:rPr>
            </w:pPr>
          </w:p>
        </w:tc>
      </w:tr>
    </w:tbl>
    <w:p w14:paraId="292C3AE2" w14:textId="77777777" w:rsidR="0003694A" w:rsidRPr="002B1C73" w:rsidRDefault="0003694A" w:rsidP="0003694A">
      <w:pPr>
        <w:rPr>
          <w:rFonts w:asciiTheme="majorHAnsi" w:hAnsiTheme="majorHAnsi" w:cstheme="majorHAnsi"/>
          <w:szCs w:val="20"/>
          <w:lang w:val="uk-UA"/>
        </w:rPr>
      </w:pPr>
    </w:p>
    <w:p w14:paraId="20DBBD81" w14:textId="77777777" w:rsidR="0003694A" w:rsidRPr="002B1C73" w:rsidRDefault="0003694A" w:rsidP="0003694A">
      <w:pPr>
        <w:pStyle w:val="TOCHeading1"/>
        <w:tabs>
          <w:tab w:val="left" w:pos="284"/>
        </w:tabs>
        <w:spacing w:before="0" w:after="0"/>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ВВЕДЕНО В ДІЮ</w:t>
      </w:r>
    </w:p>
    <w:p w14:paraId="2901C9B1" w14:textId="77777777" w:rsidR="0003694A" w:rsidRPr="002B1C73" w:rsidRDefault="0003694A" w:rsidP="0003694A">
      <w:pPr>
        <w:pStyle w:val="TOCHeading1"/>
        <w:tabs>
          <w:tab w:val="left" w:pos="284"/>
        </w:tabs>
        <w:spacing w:before="0" w:after="0"/>
        <w:rPr>
          <w:rFonts w:asciiTheme="majorHAnsi" w:hAnsiTheme="majorHAnsi" w:cstheme="majorHAnsi"/>
          <w:b w:val="0"/>
          <w:color w:val="auto"/>
          <w:sz w:val="20"/>
          <w:szCs w:val="20"/>
          <w:lang w:val="uk-UA"/>
        </w:rPr>
      </w:pPr>
      <w:r w:rsidRPr="002B1C73">
        <w:rPr>
          <w:rFonts w:asciiTheme="majorHAnsi" w:hAnsiTheme="majorHAnsi" w:cstheme="majorHAnsi"/>
          <w:b w:val="0"/>
          <w:color w:val="auto"/>
          <w:sz w:val="20"/>
          <w:szCs w:val="20"/>
          <w:lang w:val="uk-UA"/>
        </w:rPr>
        <w:t>Розпорядженням від __________ №____</w:t>
      </w:r>
    </w:p>
    <w:p w14:paraId="44A35E3F" w14:textId="77777777" w:rsidR="0003694A" w:rsidRPr="002B1C73" w:rsidRDefault="0003694A" w:rsidP="0003694A">
      <w:pPr>
        <w:pStyle w:val="TOCHeading1"/>
        <w:tabs>
          <w:tab w:val="left" w:pos="284"/>
        </w:tabs>
        <w:spacing w:before="0" w:after="0"/>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 xml:space="preserve">НА ЗАМІНУ </w:t>
      </w:r>
    </w:p>
    <w:p w14:paraId="4A6373A6" w14:textId="77777777" w:rsidR="0003694A" w:rsidRPr="002B1C73" w:rsidRDefault="0003694A" w:rsidP="0003694A">
      <w:pPr>
        <w:pStyle w:val="TOCHeading1"/>
        <w:tabs>
          <w:tab w:val="left" w:pos="284"/>
        </w:tabs>
        <w:spacing w:before="0" w:after="0"/>
        <w:rPr>
          <w:rFonts w:asciiTheme="majorHAnsi" w:hAnsiTheme="majorHAnsi" w:cstheme="majorHAnsi"/>
          <w:b w:val="0"/>
          <w:color w:val="auto"/>
          <w:sz w:val="20"/>
          <w:szCs w:val="20"/>
          <w:lang w:val="uk-UA"/>
        </w:rPr>
      </w:pPr>
      <w:r w:rsidRPr="002B1C73">
        <w:rPr>
          <w:rFonts w:asciiTheme="majorHAnsi" w:hAnsiTheme="majorHAnsi" w:cstheme="majorHAnsi"/>
          <w:b w:val="0"/>
          <w:color w:val="auto"/>
          <w:sz w:val="20"/>
          <w:szCs w:val="20"/>
          <w:lang w:val="uk-UA"/>
        </w:rPr>
        <w:t>Нова версія розроблена у зв’язку з __________________________________________</w:t>
      </w:r>
    </w:p>
    <w:p w14:paraId="64587C32" w14:textId="77777777" w:rsidR="0003694A" w:rsidRPr="002B1C73" w:rsidRDefault="0003694A" w:rsidP="0003694A">
      <w:pPr>
        <w:pStyle w:val="TOCHeading1"/>
        <w:tabs>
          <w:tab w:val="left" w:pos="284"/>
        </w:tabs>
        <w:spacing w:before="0" w:after="0"/>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 xml:space="preserve">ТЕРМІН ДІЇ: </w:t>
      </w:r>
    </w:p>
    <w:p w14:paraId="31A182A6" w14:textId="77777777" w:rsidR="0003694A" w:rsidRDefault="0003694A" w:rsidP="0003694A">
      <w:pPr>
        <w:tabs>
          <w:tab w:val="num" w:pos="810"/>
        </w:tabs>
        <w:rPr>
          <w:rFonts w:cs="Arial"/>
          <w:b/>
          <w:szCs w:val="20"/>
          <w:lang w:val="uk-UA"/>
        </w:rPr>
      </w:pPr>
    </w:p>
    <w:p w14:paraId="1C1DF725" w14:textId="77777777" w:rsidR="0003694A" w:rsidRDefault="0003694A" w:rsidP="0003694A">
      <w:pPr>
        <w:tabs>
          <w:tab w:val="num" w:pos="810"/>
        </w:tabs>
        <w:rPr>
          <w:rFonts w:cs="Arial"/>
          <w:b/>
          <w:szCs w:val="20"/>
          <w:lang w:val="uk-UA"/>
        </w:rPr>
      </w:pPr>
      <w:r w:rsidRPr="00C81B5E">
        <w:rPr>
          <w:rFonts w:cs="Arial"/>
          <w:b/>
          <w:szCs w:val="20"/>
          <w:lang w:val="uk-UA"/>
        </w:rPr>
        <w:t>Перелік розсилки: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600" w:firstRow="0" w:lastRow="0" w:firstColumn="0" w:lastColumn="0" w:noHBand="1" w:noVBand="1"/>
      </w:tblPr>
      <w:tblGrid>
        <w:gridCol w:w="1555"/>
        <w:gridCol w:w="2490"/>
        <w:gridCol w:w="2196"/>
        <w:gridCol w:w="1385"/>
        <w:gridCol w:w="1720"/>
      </w:tblGrid>
      <w:tr w:rsidR="0003694A" w14:paraId="20AFA45E"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EFBF1" w14:textId="77777777" w:rsidR="0003694A" w:rsidRDefault="0003694A"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color w:val="auto"/>
                <w:sz w:val="20"/>
                <w:szCs w:val="20"/>
                <w:lang w:val="uk-UA"/>
              </w:rPr>
              <w:t>Господарство</w:t>
            </w:r>
          </w:p>
        </w:tc>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41A8E" w14:textId="77777777" w:rsidR="0003694A" w:rsidRDefault="0003694A"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Посада</w:t>
            </w:r>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B706F" w14:textId="77777777" w:rsidR="0003694A" w:rsidRDefault="0003694A"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ПІБ</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52AAA" w14:textId="77777777" w:rsidR="0003694A" w:rsidRDefault="0003694A"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Дата</w:t>
            </w:r>
          </w:p>
        </w:tc>
        <w:tc>
          <w:tcPr>
            <w:tcW w:w="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29B85" w14:textId="77777777" w:rsidR="0003694A" w:rsidRDefault="0003694A"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Ознайомлений</w:t>
            </w:r>
          </w:p>
          <w:p w14:paraId="4F94F609" w14:textId="77777777" w:rsidR="0003694A" w:rsidRDefault="0003694A" w:rsidP="00586207">
            <w:pPr>
              <w:pStyle w:val="TOCHeading1"/>
              <w:spacing w:before="0" w:after="0" w:line="276" w:lineRule="auto"/>
              <w:ind w:left="28" w:hanging="11"/>
              <w:jc w:val="center"/>
              <w:rPr>
                <w:rFonts w:asciiTheme="majorHAnsi" w:hAnsiTheme="majorHAnsi" w:cstheme="majorHAnsi"/>
                <w:color w:val="auto"/>
                <w:sz w:val="20"/>
                <w:szCs w:val="20"/>
                <w:lang w:val="uk-UA"/>
              </w:rPr>
            </w:pPr>
            <w:r>
              <w:rPr>
                <w:rFonts w:asciiTheme="majorHAnsi" w:hAnsiTheme="majorHAnsi" w:cstheme="majorHAnsi"/>
                <w:sz w:val="20"/>
                <w:szCs w:val="20"/>
                <w:lang w:val="uk-UA"/>
              </w:rPr>
              <w:t>(підпис)</w:t>
            </w:r>
          </w:p>
        </w:tc>
      </w:tr>
      <w:tr w:rsidR="0003694A" w14:paraId="463FDBC0" w14:textId="77777777" w:rsidTr="00586207">
        <w:trPr>
          <w:trHeight w:val="101"/>
        </w:trPr>
        <w:tc>
          <w:tcPr>
            <w:tcW w:w="832" w:type="pct"/>
            <w:tcBorders>
              <w:top w:val="single" w:sz="4" w:space="0" w:color="auto"/>
              <w:left w:val="single" w:sz="4" w:space="0" w:color="auto"/>
              <w:bottom w:val="single" w:sz="4" w:space="0" w:color="auto"/>
              <w:right w:val="single" w:sz="4" w:space="0" w:color="auto"/>
            </w:tcBorders>
          </w:tcPr>
          <w:p w14:paraId="0D416F9C" w14:textId="77777777" w:rsidR="0003694A" w:rsidRDefault="0003694A" w:rsidP="00586207">
            <w:pPr>
              <w:spacing w:line="276" w:lineRule="auto"/>
              <w:ind w:hanging="720"/>
              <w:rPr>
                <w:rFonts w:asciiTheme="majorHAnsi" w:hAnsiTheme="majorHAnsi" w:cstheme="majorHAnsi"/>
                <w:bCs/>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226375C3" w14:textId="77777777" w:rsidR="0003694A" w:rsidRDefault="0003694A" w:rsidP="00586207">
            <w:pPr>
              <w:spacing w:after="0" w:line="276" w:lineRule="auto"/>
              <w:ind w:hanging="720"/>
              <w:rPr>
                <w:rFonts w:asciiTheme="majorHAnsi" w:hAnsiTheme="majorHAnsi" w:cstheme="majorHAnsi"/>
                <w:bCs/>
                <w:lang w:val="uk-UA"/>
              </w:rPr>
            </w:pPr>
          </w:p>
        </w:tc>
        <w:tc>
          <w:tcPr>
            <w:tcW w:w="1175" w:type="pct"/>
            <w:tcBorders>
              <w:top w:val="single" w:sz="4" w:space="0" w:color="auto"/>
              <w:left w:val="single" w:sz="4" w:space="0" w:color="auto"/>
              <w:bottom w:val="single" w:sz="4" w:space="0" w:color="auto"/>
              <w:right w:val="single" w:sz="4" w:space="0" w:color="auto"/>
            </w:tcBorders>
          </w:tcPr>
          <w:p w14:paraId="5CA97542"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C044063"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7A2706E1"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5A797AC1"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1ADE31E3" w14:textId="77777777" w:rsidR="0003694A" w:rsidRDefault="0003694A" w:rsidP="00586207">
            <w:pPr>
              <w:pStyle w:val="TOCHeading1"/>
              <w:spacing w:before="0" w:after="0" w:line="276" w:lineRule="auto"/>
              <w:ind w:left="-25" w:firstLine="32"/>
              <w:rPr>
                <w:rFonts w:asciiTheme="majorHAnsi" w:hAnsiTheme="majorHAnsi" w:cstheme="majorHAnsi"/>
                <w:b w:val="0"/>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592CA2D6"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206FCFA0"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7C7CE578"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E7C1D36"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52A9A165"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01672BA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E02BB4C"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79D848B2"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7969C43B"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6999F71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1DF81A01"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50A190AF"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6138601D"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4ACC30DF"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167BA9E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213233C0"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533E7A0C"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520A5641"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719BD6CC"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028C527D"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5C453AFC"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66F4AA84"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6589A4F1"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1EDCEE03"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1CA39FC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4C35D2C9"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7E45105"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1D050B27"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0A5A8278"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6C89A038"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76D4690B"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4DCECFFE"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120E2D00"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44E117C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03694A" w14:paraId="5D0BAC95"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4D4BE027"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72E31899"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0D339D05"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101B90F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C95773A" w14:textId="77777777" w:rsidR="0003694A" w:rsidRDefault="0003694A"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bl>
    <w:p w14:paraId="23E8B908" w14:textId="77777777" w:rsidR="0003694A" w:rsidRDefault="0003694A" w:rsidP="0003694A">
      <w:pPr>
        <w:tabs>
          <w:tab w:val="num" w:pos="810"/>
        </w:tabs>
        <w:rPr>
          <w:rFonts w:cs="Arial"/>
          <w:b/>
          <w:szCs w:val="20"/>
          <w:lang w:val="uk-UA"/>
        </w:rPr>
      </w:pPr>
      <w:r w:rsidRPr="00C81B5E">
        <w:rPr>
          <w:rFonts w:cs="Arial"/>
          <w:b/>
          <w:szCs w:val="20"/>
          <w:lang w:val="uk-UA"/>
        </w:rPr>
        <w:t xml:space="preserve"> </w:t>
      </w:r>
    </w:p>
    <w:p w14:paraId="320F26C6" w14:textId="77777777" w:rsidR="0003694A" w:rsidRDefault="0003694A" w:rsidP="0003694A">
      <w:pPr>
        <w:tabs>
          <w:tab w:val="num" w:pos="810"/>
        </w:tabs>
        <w:rPr>
          <w:rFonts w:cs="Arial"/>
          <w:b/>
          <w:szCs w:val="20"/>
          <w:lang w:val="uk-UA"/>
        </w:rPr>
      </w:pPr>
    </w:p>
    <w:p w14:paraId="0A4F3C9F" w14:textId="77777777" w:rsidR="0003694A" w:rsidRDefault="0003694A" w:rsidP="0003694A">
      <w:pPr>
        <w:tabs>
          <w:tab w:val="num" w:pos="810"/>
        </w:tabs>
        <w:rPr>
          <w:rFonts w:cs="Arial"/>
          <w:b/>
          <w:szCs w:val="20"/>
          <w:lang w:val="uk-UA"/>
        </w:rPr>
      </w:pPr>
    </w:p>
    <w:p w14:paraId="1CD54634" w14:textId="77777777" w:rsidR="0003694A" w:rsidRDefault="0003694A" w:rsidP="0003694A">
      <w:pPr>
        <w:tabs>
          <w:tab w:val="num" w:pos="810"/>
        </w:tabs>
        <w:rPr>
          <w:rFonts w:cs="Arial"/>
          <w:b/>
          <w:szCs w:val="20"/>
          <w:lang w:val="uk-UA"/>
        </w:rPr>
      </w:pPr>
    </w:p>
    <w:p w14:paraId="3CF2F356" w14:textId="77777777" w:rsidR="0003694A" w:rsidRDefault="0003694A" w:rsidP="0003694A">
      <w:pPr>
        <w:tabs>
          <w:tab w:val="num" w:pos="810"/>
        </w:tabs>
        <w:rPr>
          <w:rFonts w:cs="Arial"/>
          <w:b/>
          <w:szCs w:val="20"/>
          <w:lang w:val="uk-UA"/>
        </w:rPr>
      </w:pPr>
    </w:p>
    <w:p w14:paraId="4F6DF7CB" w14:textId="77777777" w:rsidR="0003694A" w:rsidRDefault="0003694A" w:rsidP="0003694A">
      <w:pPr>
        <w:tabs>
          <w:tab w:val="num" w:pos="810"/>
        </w:tabs>
        <w:rPr>
          <w:rFonts w:cs="Arial"/>
          <w:b/>
          <w:szCs w:val="20"/>
          <w:lang w:val="uk-UA"/>
        </w:rPr>
      </w:pPr>
    </w:p>
    <w:p w14:paraId="007A7F75" w14:textId="77777777" w:rsidR="000B6F2A" w:rsidRPr="000B6F2A" w:rsidRDefault="000B6F2A" w:rsidP="000B6F2A">
      <w:pPr>
        <w:spacing w:after="0"/>
        <w:rPr>
          <w:sz w:val="20"/>
          <w:lang w:val="uk-UA"/>
        </w:rPr>
      </w:pPr>
    </w:p>
    <w:p w14:paraId="05D49D03" w14:textId="274E4359" w:rsidR="00297D33" w:rsidRPr="009F403D" w:rsidRDefault="00297D33" w:rsidP="000B6F2A">
      <w:pPr>
        <w:pStyle w:val="Heading1"/>
        <w:spacing w:before="0"/>
        <w:rPr>
          <w:color w:val="000000" w:themeColor="text1"/>
          <w:lang w:val="ru-RU"/>
        </w:rPr>
      </w:pPr>
      <w:r w:rsidRPr="009F403D">
        <w:rPr>
          <w:color w:val="000000" w:themeColor="text1"/>
          <w:lang w:val="uk-UA"/>
        </w:rPr>
        <w:lastRenderedPageBreak/>
        <w:t>Мета</w:t>
      </w:r>
      <w:r w:rsidRPr="009F403D">
        <w:rPr>
          <w:color w:val="000000" w:themeColor="text1"/>
        </w:rPr>
        <w:t xml:space="preserve"> </w:t>
      </w:r>
      <w:r w:rsidRPr="009F403D">
        <w:rPr>
          <w:color w:val="000000" w:themeColor="text1"/>
          <w:lang w:val="ru-RU"/>
        </w:rPr>
        <w:t>протоколу:</w:t>
      </w:r>
      <w:bookmarkEnd w:id="1"/>
    </w:p>
    <w:p w14:paraId="4898272C" w14:textId="5D0EEEF8" w:rsidR="00297D33" w:rsidRPr="009F403D" w:rsidRDefault="00F531E8" w:rsidP="000B6F2A">
      <w:pPr>
        <w:rPr>
          <w:color w:val="000000" w:themeColor="text1"/>
          <w:sz w:val="20"/>
          <w:lang w:val="uk-UA"/>
        </w:rPr>
      </w:pPr>
      <w:r w:rsidRPr="009F403D">
        <w:rPr>
          <w:color w:val="000000" w:themeColor="text1"/>
          <w:sz w:val="20"/>
          <w:lang w:val="uk-UA"/>
        </w:rPr>
        <w:t xml:space="preserve">Даний Протокол розроблено для того, щоб якомога швидше ідентифікувати ключові фактори, що можуть </w:t>
      </w:r>
      <w:r w:rsidR="00087BA8">
        <w:rPr>
          <w:color w:val="000000" w:themeColor="text1"/>
          <w:sz w:val="20"/>
          <w:lang w:val="uk-UA"/>
        </w:rPr>
        <w:t xml:space="preserve">впливати </w:t>
      </w:r>
      <w:r w:rsidR="00740E9E">
        <w:rPr>
          <w:color w:val="000000" w:themeColor="text1"/>
          <w:sz w:val="20"/>
          <w:lang w:val="uk-UA"/>
        </w:rPr>
        <w:t>на падіння продуктивності корів, що спричинено зниженням рівня комфорту корів</w:t>
      </w:r>
      <w:r w:rsidR="00087BA8">
        <w:rPr>
          <w:color w:val="000000" w:themeColor="text1"/>
          <w:sz w:val="20"/>
          <w:lang w:val="uk-UA"/>
        </w:rPr>
        <w:t xml:space="preserve"> </w:t>
      </w:r>
      <w:r w:rsidRPr="009F403D">
        <w:rPr>
          <w:color w:val="000000" w:themeColor="text1"/>
          <w:sz w:val="20"/>
          <w:lang w:val="uk-UA"/>
        </w:rPr>
        <w:t>та визначити необхідні коригуючі та контрольні дії</w:t>
      </w:r>
    </w:p>
    <w:p w14:paraId="1023ADD6" w14:textId="77777777" w:rsidR="00D120AA" w:rsidRPr="009F403D" w:rsidRDefault="00D120AA" w:rsidP="003F6192">
      <w:pPr>
        <w:pStyle w:val="Heading1"/>
        <w:rPr>
          <w:color w:val="000000" w:themeColor="text1"/>
          <w:lang w:val="uk-UA"/>
        </w:rPr>
      </w:pPr>
      <w:bookmarkStart w:id="2" w:name="_Toc16178182"/>
      <w:r w:rsidRPr="009F403D">
        <w:rPr>
          <w:color w:val="000000" w:themeColor="text1"/>
          <w:lang w:val="uk-UA"/>
        </w:rPr>
        <w:t>Стислий опис проблеми</w:t>
      </w:r>
      <w:bookmarkEnd w:id="2"/>
    </w:p>
    <w:p w14:paraId="6D143A47" w14:textId="5D36523C" w:rsidR="00753D44" w:rsidRPr="009F403D" w:rsidRDefault="00C83DEC" w:rsidP="00D8546D">
      <w:pPr>
        <w:jc w:val="both"/>
        <w:rPr>
          <w:color w:val="000000" w:themeColor="text1"/>
          <w:sz w:val="20"/>
          <w:lang w:val="uk-UA"/>
        </w:rPr>
      </w:pPr>
      <w:r w:rsidRPr="009F403D">
        <w:rPr>
          <w:color w:val="000000" w:themeColor="text1"/>
          <w:sz w:val="20"/>
          <w:lang w:val="uk-UA"/>
        </w:rPr>
        <w:t>П</w:t>
      </w:r>
      <w:r w:rsidR="00740E9E">
        <w:rPr>
          <w:color w:val="000000" w:themeColor="text1"/>
          <w:sz w:val="20"/>
          <w:lang w:val="uk-UA"/>
        </w:rPr>
        <w:t>адіння рівня продуктивності в результаті зниження рівня комфорту корів</w:t>
      </w:r>
      <w:r w:rsidR="002172F0">
        <w:rPr>
          <w:color w:val="000000" w:themeColor="text1"/>
          <w:sz w:val="20"/>
          <w:lang w:val="uk-UA"/>
        </w:rPr>
        <w:t xml:space="preserve"> суттєво впливає на економічні показники господарства.</w:t>
      </w:r>
      <w:r w:rsidR="00740E9E">
        <w:rPr>
          <w:color w:val="000000" w:themeColor="text1"/>
          <w:sz w:val="20"/>
          <w:lang w:val="uk-UA"/>
        </w:rPr>
        <w:t xml:space="preserve"> </w:t>
      </w:r>
    </w:p>
    <w:p w14:paraId="43D09EF8" w14:textId="56850ACB" w:rsidR="00297D33" w:rsidRPr="009F403D" w:rsidRDefault="00885471" w:rsidP="0080000E">
      <w:pPr>
        <w:jc w:val="both"/>
        <w:rPr>
          <w:rFonts w:asciiTheme="majorHAnsi" w:hAnsiTheme="majorHAnsi" w:cstheme="majorHAnsi"/>
          <w:color w:val="000000" w:themeColor="text1"/>
          <w:sz w:val="20"/>
          <w:szCs w:val="20"/>
          <w:lang w:val="uk-UA"/>
        </w:rPr>
      </w:pPr>
      <w:r>
        <w:rPr>
          <w:rFonts w:asciiTheme="majorHAnsi" w:hAnsiTheme="majorHAnsi" w:cstheme="majorHAnsi"/>
          <w:color w:val="000000" w:themeColor="text1"/>
          <w:sz w:val="20"/>
          <w:szCs w:val="20"/>
          <w:lang w:val="uk-UA"/>
        </w:rPr>
        <w:t xml:space="preserve">Таке падіння продуктивності </w:t>
      </w:r>
      <w:r w:rsidR="00F13C0A">
        <w:rPr>
          <w:rFonts w:asciiTheme="majorHAnsi" w:hAnsiTheme="majorHAnsi" w:cstheme="majorHAnsi"/>
          <w:color w:val="000000" w:themeColor="text1"/>
          <w:sz w:val="20"/>
          <w:szCs w:val="20"/>
          <w:lang w:val="uk-UA"/>
        </w:rPr>
        <w:t xml:space="preserve">з точки зору комфорту корів </w:t>
      </w:r>
      <w:r>
        <w:rPr>
          <w:rFonts w:asciiTheme="majorHAnsi" w:hAnsiTheme="majorHAnsi" w:cstheme="majorHAnsi"/>
          <w:color w:val="000000" w:themeColor="text1"/>
          <w:sz w:val="20"/>
          <w:szCs w:val="20"/>
          <w:lang w:val="uk-UA"/>
        </w:rPr>
        <w:t xml:space="preserve">може бути наслідком зниження </w:t>
      </w:r>
      <w:r w:rsidR="00043360">
        <w:rPr>
          <w:rFonts w:asciiTheme="majorHAnsi" w:hAnsiTheme="majorHAnsi" w:cstheme="majorHAnsi"/>
          <w:color w:val="000000" w:themeColor="text1"/>
          <w:sz w:val="20"/>
          <w:szCs w:val="20"/>
          <w:lang w:val="uk-UA"/>
        </w:rPr>
        <w:t xml:space="preserve">кількості корів, що відпочивають нижче нормативного, </w:t>
      </w:r>
      <w:r w:rsidR="00F13C0A">
        <w:rPr>
          <w:rFonts w:asciiTheme="majorHAnsi" w:hAnsiTheme="majorHAnsi" w:cstheme="majorHAnsi"/>
          <w:color w:val="000000" w:themeColor="text1"/>
          <w:sz w:val="20"/>
          <w:szCs w:val="20"/>
          <w:lang w:val="uk-UA"/>
        </w:rPr>
        <w:t xml:space="preserve">підвищення </w:t>
      </w:r>
      <w:proofErr w:type="spellStart"/>
      <w:r w:rsidR="00F13C0A">
        <w:rPr>
          <w:rFonts w:asciiTheme="majorHAnsi" w:hAnsiTheme="majorHAnsi" w:cstheme="majorHAnsi"/>
          <w:color w:val="000000" w:themeColor="text1"/>
          <w:sz w:val="20"/>
          <w:szCs w:val="20"/>
          <w:lang w:val="uk-UA"/>
        </w:rPr>
        <w:t>вологісно</w:t>
      </w:r>
      <w:proofErr w:type="spellEnd"/>
      <w:r w:rsidR="00F13C0A">
        <w:rPr>
          <w:rFonts w:asciiTheme="majorHAnsi" w:hAnsiTheme="majorHAnsi" w:cstheme="majorHAnsi"/>
          <w:color w:val="000000" w:themeColor="text1"/>
          <w:sz w:val="20"/>
          <w:szCs w:val="20"/>
          <w:lang w:val="uk-UA"/>
        </w:rPr>
        <w:t xml:space="preserve">-температурного режиму та, як наслідок, впливу температурного стресу, </w:t>
      </w:r>
      <w:r w:rsidR="00596408">
        <w:rPr>
          <w:rFonts w:asciiTheme="majorHAnsi" w:hAnsiTheme="majorHAnsi" w:cstheme="majorHAnsi"/>
          <w:color w:val="000000" w:themeColor="text1"/>
          <w:sz w:val="20"/>
          <w:szCs w:val="20"/>
          <w:lang w:val="uk-UA"/>
        </w:rPr>
        <w:t xml:space="preserve">зниження рівня або порушення режиму освітлення, </w:t>
      </w:r>
      <w:r w:rsidR="00F13C0A">
        <w:rPr>
          <w:rFonts w:asciiTheme="majorHAnsi" w:hAnsiTheme="majorHAnsi" w:cstheme="majorHAnsi"/>
          <w:color w:val="000000" w:themeColor="text1"/>
          <w:sz w:val="20"/>
          <w:szCs w:val="20"/>
          <w:lang w:val="uk-UA"/>
        </w:rPr>
        <w:t>погіршеного доступу корів до води</w:t>
      </w:r>
      <w:r w:rsidR="0080000E" w:rsidRPr="009F403D">
        <w:rPr>
          <w:rFonts w:asciiTheme="majorHAnsi" w:hAnsiTheme="majorHAnsi" w:cstheme="majorHAnsi"/>
          <w:color w:val="000000" w:themeColor="text1"/>
          <w:sz w:val="20"/>
          <w:szCs w:val="20"/>
          <w:lang w:val="uk-UA"/>
        </w:rPr>
        <w:t>.</w:t>
      </w:r>
    </w:p>
    <w:p w14:paraId="356F5AB9" w14:textId="77777777" w:rsidR="00537D79" w:rsidRPr="00E26D0C" w:rsidRDefault="00537D79" w:rsidP="007C0B10">
      <w:pPr>
        <w:pStyle w:val="Heading1"/>
        <w:rPr>
          <w:color w:val="000000" w:themeColor="text1"/>
          <w:lang w:val="uk-UA"/>
        </w:rPr>
      </w:pPr>
      <w:bookmarkStart w:id="3" w:name="_Toc16178183"/>
      <w:r w:rsidRPr="009F403D">
        <w:rPr>
          <w:color w:val="000000" w:themeColor="text1"/>
          <w:lang w:val="uk-UA"/>
        </w:rPr>
        <w:t xml:space="preserve">Короткий опис ризиків та можливих негативних </w:t>
      </w:r>
      <w:r w:rsidRPr="00E26D0C">
        <w:rPr>
          <w:color w:val="000000" w:themeColor="text1"/>
          <w:lang w:val="uk-UA"/>
        </w:rPr>
        <w:t>наслідків</w:t>
      </w:r>
      <w:bookmarkEnd w:id="3"/>
    </w:p>
    <w:tbl>
      <w:tblPr>
        <w:tblStyle w:val="TableGrid"/>
        <w:tblW w:w="5000" w:type="pct"/>
        <w:tblLayout w:type="fixed"/>
        <w:tblCellMar>
          <w:left w:w="29" w:type="dxa"/>
          <w:right w:w="29" w:type="dxa"/>
        </w:tblCellMar>
        <w:tblLook w:val="04A0" w:firstRow="1" w:lastRow="0" w:firstColumn="1" w:lastColumn="0" w:noHBand="0" w:noVBand="1"/>
      </w:tblPr>
      <w:tblGrid>
        <w:gridCol w:w="444"/>
        <w:gridCol w:w="2251"/>
        <w:gridCol w:w="6651"/>
      </w:tblGrid>
      <w:tr w:rsidR="00E26D0C" w:rsidRPr="00FF47ED" w14:paraId="6FBE2BE9" w14:textId="77777777" w:rsidTr="00800CCA">
        <w:tc>
          <w:tcPr>
            <w:tcW w:w="238" w:type="pct"/>
            <w:vAlign w:val="center"/>
          </w:tcPr>
          <w:p w14:paraId="0BF841C1" w14:textId="77777777" w:rsidR="00297D33" w:rsidRPr="00E26D0C" w:rsidRDefault="00297D33" w:rsidP="00297D33">
            <w:pPr>
              <w:tabs>
                <w:tab w:val="left" w:pos="450"/>
                <w:tab w:val="left" w:pos="540"/>
                <w:tab w:val="num" w:pos="9090"/>
              </w:tabs>
              <w:spacing w:after="0"/>
              <w:jc w:val="center"/>
              <w:rPr>
                <w:rFonts w:asciiTheme="majorHAnsi" w:hAnsiTheme="majorHAnsi" w:cstheme="majorHAnsi"/>
                <w:b/>
                <w:color w:val="000000" w:themeColor="text1"/>
                <w:lang w:val="uk-UA"/>
              </w:rPr>
            </w:pPr>
            <w:r w:rsidRPr="00E26D0C">
              <w:rPr>
                <w:rFonts w:asciiTheme="majorHAnsi" w:hAnsiTheme="majorHAnsi" w:cstheme="majorHAnsi"/>
                <w:b/>
                <w:color w:val="000000" w:themeColor="text1"/>
                <w:lang w:val="uk-UA"/>
              </w:rPr>
              <w:t>№</w:t>
            </w:r>
          </w:p>
        </w:tc>
        <w:tc>
          <w:tcPr>
            <w:tcW w:w="1204" w:type="pct"/>
            <w:vAlign w:val="center"/>
          </w:tcPr>
          <w:p w14:paraId="4DFF34B9" w14:textId="77777777" w:rsidR="00297D33" w:rsidRPr="00E26D0C" w:rsidRDefault="00297D33" w:rsidP="007C0B10">
            <w:pPr>
              <w:tabs>
                <w:tab w:val="left" w:pos="450"/>
                <w:tab w:val="left" w:pos="540"/>
                <w:tab w:val="num" w:pos="9090"/>
              </w:tabs>
              <w:spacing w:after="0"/>
              <w:rPr>
                <w:rFonts w:asciiTheme="majorHAnsi" w:hAnsiTheme="majorHAnsi" w:cstheme="majorHAnsi"/>
                <w:b/>
                <w:color w:val="000000" w:themeColor="text1"/>
                <w:lang w:val="uk-UA"/>
              </w:rPr>
            </w:pPr>
            <w:r w:rsidRPr="00E26D0C">
              <w:rPr>
                <w:rFonts w:asciiTheme="majorHAnsi" w:hAnsiTheme="majorHAnsi" w:cstheme="majorHAnsi"/>
                <w:b/>
                <w:color w:val="000000" w:themeColor="text1"/>
                <w:lang w:val="uk-UA"/>
              </w:rPr>
              <w:t>На що впливає / може вплинути</w:t>
            </w:r>
          </w:p>
        </w:tc>
        <w:tc>
          <w:tcPr>
            <w:tcW w:w="3558" w:type="pct"/>
            <w:vAlign w:val="center"/>
          </w:tcPr>
          <w:p w14:paraId="52966C1B" w14:textId="77777777" w:rsidR="00297D33" w:rsidRPr="00E26D0C" w:rsidRDefault="00297D33" w:rsidP="007C0B10">
            <w:pPr>
              <w:tabs>
                <w:tab w:val="left" w:pos="450"/>
                <w:tab w:val="left" w:pos="540"/>
                <w:tab w:val="num" w:pos="9090"/>
              </w:tabs>
              <w:spacing w:after="0"/>
              <w:rPr>
                <w:rFonts w:asciiTheme="majorHAnsi" w:hAnsiTheme="majorHAnsi" w:cstheme="majorHAnsi"/>
                <w:b/>
                <w:color w:val="000000" w:themeColor="text1"/>
                <w:lang w:val="uk-UA"/>
              </w:rPr>
            </w:pPr>
            <w:r w:rsidRPr="00E26D0C">
              <w:rPr>
                <w:rFonts w:asciiTheme="majorHAnsi" w:hAnsiTheme="majorHAnsi" w:cstheme="majorHAnsi"/>
                <w:b/>
                <w:color w:val="000000" w:themeColor="text1"/>
                <w:lang w:val="uk-UA"/>
              </w:rPr>
              <w:t>Можливі негативні наслідки та ризики</w:t>
            </w:r>
          </w:p>
        </w:tc>
      </w:tr>
      <w:tr w:rsidR="00E26D0C" w:rsidRPr="00FF47ED" w14:paraId="29306514" w14:textId="77777777" w:rsidTr="000B6F2A">
        <w:trPr>
          <w:trHeight w:val="641"/>
        </w:trPr>
        <w:tc>
          <w:tcPr>
            <w:tcW w:w="238" w:type="pct"/>
            <w:vMerge w:val="restart"/>
            <w:vAlign w:val="center"/>
          </w:tcPr>
          <w:p w14:paraId="6DA77D42" w14:textId="77777777" w:rsidR="00D9017A" w:rsidRPr="00E26D0C" w:rsidRDefault="00D9017A" w:rsidP="00297D33">
            <w:pPr>
              <w:tabs>
                <w:tab w:val="left" w:pos="450"/>
                <w:tab w:val="left" w:pos="540"/>
                <w:tab w:val="num" w:pos="9090"/>
              </w:tabs>
              <w:spacing w:after="0"/>
              <w:jc w:val="center"/>
              <w:rPr>
                <w:rFonts w:asciiTheme="majorHAnsi" w:hAnsiTheme="majorHAnsi" w:cstheme="majorHAnsi"/>
                <w:color w:val="000000" w:themeColor="text1"/>
                <w:sz w:val="20"/>
                <w:lang w:val="uk-UA"/>
              </w:rPr>
            </w:pPr>
            <w:r w:rsidRPr="00E26D0C">
              <w:rPr>
                <w:rFonts w:asciiTheme="majorHAnsi" w:hAnsiTheme="majorHAnsi" w:cstheme="majorHAnsi"/>
                <w:color w:val="000000" w:themeColor="text1"/>
                <w:sz w:val="20"/>
                <w:lang w:val="uk-UA"/>
              </w:rPr>
              <w:t>1</w:t>
            </w:r>
          </w:p>
        </w:tc>
        <w:tc>
          <w:tcPr>
            <w:tcW w:w="1204" w:type="pct"/>
            <w:vMerge w:val="restart"/>
            <w:vAlign w:val="center"/>
          </w:tcPr>
          <w:p w14:paraId="4D7D314E" w14:textId="485E818D" w:rsidR="00D9017A" w:rsidRPr="00E26D0C" w:rsidRDefault="00D9017A" w:rsidP="007C0B10">
            <w:pPr>
              <w:tabs>
                <w:tab w:val="left" w:pos="450"/>
                <w:tab w:val="left" w:pos="540"/>
                <w:tab w:val="num" w:pos="9090"/>
              </w:tabs>
              <w:spacing w:after="0"/>
              <w:rPr>
                <w:rFonts w:asciiTheme="majorHAnsi" w:hAnsiTheme="majorHAnsi" w:cstheme="majorHAnsi"/>
                <w:color w:val="000000" w:themeColor="text1"/>
                <w:sz w:val="20"/>
                <w:lang w:val="uk-UA"/>
              </w:rPr>
            </w:pPr>
            <w:r w:rsidRPr="00E26D0C">
              <w:rPr>
                <w:rFonts w:asciiTheme="majorHAnsi" w:hAnsiTheme="majorHAnsi" w:cstheme="majorHAnsi"/>
                <w:color w:val="000000" w:themeColor="text1"/>
                <w:sz w:val="20"/>
                <w:lang w:val="uk-UA"/>
              </w:rPr>
              <w:t>Молочна продуктивність</w:t>
            </w:r>
          </w:p>
        </w:tc>
        <w:tc>
          <w:tcPr>
            <w:tcW w:w="3558" w:type="pct"/>
            <w:vAlign w:val="center"/>
          </w:tcPr>
          <w:p w14:paraId="1458AEA3" w14:textId="4943641B" w:rsidR="00D9017A" w:rsidRPr="00E26D0C" w:rsidRDefault="006D3F76" w:rsidP="007C0B10">
            <w:pPr>
              <w:tabs>
                <w:tab w:val="left" w:pos="450"/>
                <w:tab w:val="left" w:pos="540"/>
                <w:tab w:val="num" w:pos="9090"/>
              </w:tabs>
              <w:spacing w:after="0"/>
              <w:rPr>
                <w:rFonts w:asciiTheme="majorHAnsi" w:hAnsiTheme="majorHAnsi" w:cstheme="majorHAnsi"/>
                <w:color w:val="000000" w:themeColor="text1"/>
                <w:sz w:val="20"/>
                <w:lang w:val="uk-UA"/>
              </w:rPr>
            </w:pPr>
            <w:r>
              <w:rPr>
                <w:rFonts w:asciiTheme="majorHAnsi" w:hAnsiTheme="majorHAnsi" w:cstheme="majorHAnsi"/>
                <w:color w:val="000000" w:themeColor="text1"/>
                <w:sz w:val="20"/>
                <w:lang w:val="uk-UA"/>
              </w:rPr>
              <w:t>Нормальний рівень комфорту є важливою складовою стабільної продуктивності корів.</w:t>
            </w:r>
          </w:p>
        </w:tc>
      </w:tr>
      <w:tr w:rsidR="00E26D0C" w:rsidRPr="00FF47ED" w14:paraId="72EDD30C" w14:textId="77777777" w:rsidTr="007B7A7B">
        <w:trPr>
          <w:trHeight w:val="737"/>
        </w:trPr>
        <w:tc>
          <w:tcPr>
            <w:tcW w:w="238" w:type="pct"/>
            <w:vMerge/>
            <w:vAlign w:val="center"/>
          </w:tcPr>
          <w:p w14:paraId="40A27D24" w14:textId="77777777" w:rsidR="007B7A7B" w:rsidRPr="00E26D0C" w:rsidRDefault="007B7A7B" w:rsidP="00297D33">
            <w:pPr>
              <w:tabs>
                <w:tab w:val="left" w:pos="450"/>
                <w:tab w:val="left" w:pos="540"/>
                <w:tab w:val="num" w:pos="9090"/>
              </w:tabs>
              <w:spacing w:after="0"/>
              <w:jc w:val="center"/>
              <w:rPr>
                <w:rFonts w:asciiTheme="majorHAnsi" w:hAnsiTheme="majorHAnsi" w:cstheme="majorHAnsi"/>
                <w:color w:val="000000" w:themeColor="text1"/>
                <w:sz w:val="20"/>
                <w:lang w:val="uk-UA"/>
              </w:rPr>
            </w:pPr>
          </w:p>
        </w:tc>
        <w:tc>
          <w:tcPr>
            <w:tcW w:w="1204" w:type="pct"/>
            <w:vMerge/>
            <w:vAlign w:val="center"/>
          </w:tcPr>
          <w:p w14:paraId="34A7B5DB" w14:textId="77777777" w:rsidR="007B7A7B" w:rsidRPr="00E26D0C" w:rsidRDefault="007B7A7B" w:rsidP="007C0B10">
            <w:pPr>
              <w:tabs>
                <w:tab w:val="left" w:pos="450"/>
                <w:tab w:val="left" w:pos="540"/>
                <w:tab w:val="num" w:pos="9090"/>
              </w:tabs>
              <w:spacing w:after="0"/>
              <w:rPr>
                <w:rFonts w:asciiTheme="majorHAnsi" w:hAnsiTheme="majorHAnsi" w:cstheme="majorHAnsi"/>
                <w:color w:val="000000" w:themeColor="text1"/>
                <w:sz w:val="20"/>
                <w:lang w:val="uk-UA"/>
              </w:rPr>
            </w:pPr>
          </w:p>
        </w:tc>
        <w:tc>
          <w:tcPr>
            <w:tcW w:w="3558" w:type="pct"/>
            <w:vAlign w:val="center"/>
          </w:tcPr>
          <w:p w14:paraId="151BB20D" w14:textId="4C71AE37" w:rsidR="007B7A7B" w:rsidRDefault="00596408" w:rsidP="007C0B10">
            <w:pPr>
              <w:tabs>
                <w:tab w:val="left" w:pos="450"/>
                <w:tab w:val="left" w:pos="540"/>
                <w:tab w:val="num" w:pos="9090"/>
              </w:tabs>
              <w:spacing w:after="0"/>
              <w:rPr>
                <w:rFonts w:asciiTheme="majorHAnsi" w:hAnsiTheme="majorHAnsi" w:cstheme="majorHAnsi"/>
                <w:color w:val="000000" w:themeColor="text1"/>
                <w:sz w:val="20"/>
                <w:lang w:val="uk-UA"/>
              </w:rPr>
            </w:pPr>
            <w:r>
              <w:rPr>
                <w:rFonts w:asciiTheme="majorHAnsi" w:hAnsiTheme="majorHAnsi" w:cstheme="majorHAnsi"/>
                <w:color w:val="000000" w:themeColor="text1"/>
                <w:sz w:val="20"/>
                <w:lang w:val="uk-UA"/>
              </w:rPr>
              <w:t>Різні аспекти порушення рівня комфорту утримання негативно впливають на продуктивність корів</w:t>
            </w:r>
            <w:r w:rsidR="006D3F76" w:rsidRPr="00E26D0C">
              <w:rPr>
                <w:rFonts w:asciiTheme="majorHAnsi" w:hAnsiTheme="majorHAnsi" w:cstheme="majorHAnsi"/>
                <w:color w:val="000000" w:themeColor="text1"/>
                <w:sz w:val="20"/>
                <w:lang w:val="uk-UA"/>
              </w:rPr>
              <w:t>.</w:t>
            </w:r>
            <w:r>
              <w:rPr>
                <w:rFonts w:asciiTheme="majorHAnsi" w:hAnsiTheme="majorHAnsi" w:cstheme="majorHAnsi"/>
                <w:color w:val="000000" w:themeColor="text1"/>
                <w:sz w:val="20"/>
                <w:lang w:val="uk-UA"/>
              </w:rPr>
              <w:t xml:space="preserve"> З</w:t>
            </w:r>
            <w:r w:rsidR="00C21DE7">
              <w:rPr>
                <w:rFonts w:asciiTheme="majorHAnsi" w:hAnsiTheme="majorHAnsi" w:cstheme="majorHAnsi"/>
                <w:color w:val="000000" w:themeColor="text1"/>
                <w:sz w:val="20"/>
                <w:lang w:val="uk-UA"/>
              </w:rPr>
              <w:t xml:space="preserve">меншення на кожну одну годину часу відпочинку корів призводить до падіння продуктивності на один літр. Порушення режиму освітлення призводить до падіння продуктивності </w:t>
            </w:r>
            <w:r w:rsidR="00E83FCE">
              <w:rPr>
                <w:rFonts w:asciiTheme="majorHAnsi" w:hAnsiTheme="majorHAnsi" w:cstheme="majorHAnsi"/>
                <w:color w:val="000000" w:themeColor="text1"/>
                <w:sz w:val="20"/>
                <w:lang w:val="uk-UA"/>
              </w:rPr>
              <w:t xml:space="preserve">від 8% </w:t>
            </w:r>
            <w:r w:rsidR="00C21DE7">
              <w:rPr>
                <w:rFonts w:asciiTheme="majorHAnsi" w:hAnsiTheme="majorHAnsi" w:cstheme="majorHAnsi"/>
                <w:color w:val="000000" w:themeColor="text1"/>
                <w:sz w:val="20"/>
                <w:lang w:val="uk-UA"/>
              </w:rPr>
              <w:t xml:space="preserve">до 16%. </w:t>
            </w:r>
            <w:r w:rsidR="00233F3C">
              <w:rPr>
                <w:rFonts w:asciiTheme="majorHAnsi" w:hAnsiTheme="majorHAnsi" w:cstheme="majorHAnsi"/>
                <w:color w:val="000000" w:themeColor="text1"/>
                <w:sz w:val="20"/>
                <w:lang w:val="uk-UA"/>
              </w:rPr>
              <w:t>Критично впливає на продуктивність доступність до чистої свіжої води, особливо у період підвищення температур та вологості повітря.</w:t>
            </w:r>
          </w:p>
          <w:p w14:paraId="20F85BFE" w14:textId="31D36021" w:rsidR="006D3F76" w:rsidRPr="00E26D0C" w:rsidRDefault="006D3F76" w:rsidP="007C0B10">
            <w:pPr>
              <w:tabs>
                <w:tab w:val="left" w:pos="450"/>
                <w:tab w:val="left" w:pos="540"/>
                <w:tab w:val="num" w:pos="9090"/>
              </w:tabs>
              <w:spacing w:after="0"/>
              <w:rPr>
                <w:rFonts w:asciiTheme="majorHAnsi" w:hAnsiTheme="majorHAnsi" w:cstheme="majorHAnsi"/>
                <w:color w:val="000000" w:themeColor="text1"/>
                <w:sz w:val="20"/>
                <w:lang w:val="uk-UA"/>
              </w:rPr>
            </w:pPr>
          </w:p>
        </w:tc>
      </w:tr>
      <w:tr w:rsidR="00E26D0C" w:rsidRPr="00FF47ED" w14:paraId="3BCB66AD" w14:textId="77777777" w:rsidTr="000B6F2A">
        <w:trPr>
          <w:trHeight w:val="697"/>
        </w:trPr>
        <w:tc>
          <w:tcPr>
            <w:tcW w:w="238" w:type="pct"/>
            <w:vAlign w:val="center"/>
          </w:tcPr>
          <w:p w14:paraId="10FEBCCA" w14:textId="77777777" w:rsidR="000B6F2A" w:rsidRPr="00E26D0C" w:rsidRDefault="000B6F2A" w:rsidP="00297D33">
            <w:pPr>
              <w:tabs>
                <w:tab w:val="left" w:pos="450"/>
                <w:tab w:val="left" w:pos="540"/>
                <w:tab w:val="num" w:pos="9090"/>
              </w:tabs>
              <w:spacing w:after="0"/>
              <w:jc w:val="center"/>
              <w:rPr>
                <w:rFonts w:asciiTheme="majorHAnsi" w:hAnsiTheme="majorHAnsi" w:cstheme="majorHAnsi"/>
                <w:color w:val="000000" w:themeColor="text1"/>
                <w:sz w:val="20"/>
                <w:lang w:val="uk-UA"/>
              </w:rPr>
            </w:pPr>
            <w:r w:rsidRPr="00E26D0C">
              <w:rPr>
                <w:rFonts w:asciiTheme="majorHAnsi" w:hAnsiTheme="majorHAnsi" w:cstheme="majorHAnsi"/>
                <w:color w:val="000000" w:themeColor="text1"/>
                <w:sz w:val="20"/>
                <w:lang w:val="uk-UA"/>
              </w:rPr>
              <w:t>2</w:t>
            </w:r>
          </w:p>
        </w:tc>
        <w:tc>
          <w:tcPr>
            <w:tcW w:w="1204" w:type="pct"/>
            <w:vAlign w:val="center"/>
          </w:tcPr>
          <w:p w14:paraId="179D4C5B" w14:textId="7EA36BA5" w:rsidR="000B6F2A" w:rsidRPr="00E26D0C" w:rsidRDefault="00596408" w:rsidP="007C0B10">
            <w:pPr>
              <w:tabs>
                <w:tab w:val="left" w:pos="450"/>
                <w:tab w:val="left" w:pos="540"/>
                <w:tab w:val="num" w:pos="9090"/>
              </w:tabs>
              <w:spacing w:after="0"/>
              <w:rPr>
                <w:rFonts w:asciiTheme="majorHAnsi" w:hAnsiTheme="majorHAnsi" w:cstheme="majorHAnsi"/>
                <w:color w:val="000000" w:themeColor="text1"/>
                <w:sz w:val="20"/>
                <w:lang w:val="uk-UA"/>
              </w:rPr>
            </w:pPr>
            <w:r>
              <w:rPr>
                <w:rFonts w:asciiTheme="majorHAnsi" w:hAnsiTheme="majorHAnsi" w:cstheme="majorHAnsi"/>
                <w:color w:val="000000" w:themeColor="text1"/>
                <w:sz w:val="20"/>
                <w:lang w:val="uk-UA"/>
              </w:rPr>
              <w:t>Здоров’я</w:t>
            </w:r>
            <w:r w:rsidR="006D3F76">
              <w:rPr>
                <w:rFonts w:asciiTheme="majorHAnsi" w:hAnsiTheme="majorHAnsi" w:cstheme="majorHAnsi"/>
                <w:color w:val="000000" w:themeColor="text1"/>
                <w:sz w:val="20"/>
                <w:lang w:val="uk-UA"/>
              </w:rPr>
              <w:t xml:space="preserve"> </w:t>
            </w:r>
            <w:r w:rsidR="000B6F2A" w:rsidRPr="00E26D0C">
              <w:rPr>
                <w:rFonts w:asciiTheme="majorHAnsi" w:hAnsiTheme="majorHAnsi" w:cstheme="majorHAnsi"/>
                <w:color w:val="000000" w:themeColor="text1"/>
                <w:sz w:val="20"/>
                <w:lang w:val="uk-UA"/>
              </w:rPr>
              <w:t xml:space="preserve"> </w:t>
            </w:r>
          </w:p>
        </w:tc>
        <w:tc>
          <w:tcPr>
            <w:tcW w:w="3558" w:type="pct"/>
            <w:vAlign w:val="center"/>
          </w:tcPr>
          <w:p w14:paraId="79E366EC" w14:textId="19ADC7EC" w:rsidR="000B6F2A" w:rsidRDefault="00596408" w:rsidP="007C0B10">
            <w:pPr>
              <w:tabs>
                <w:tab w:val="left" w:pos="450"/>
                <w:tab w:val="left" w:pos="540"/>
                <w:tab w:val="num" w:pos="9090"/>
              </w:tabs>
              <w:spacing w:after="0"/>
              <w:rPr>
                <w:rFonts w:asciiTheme="majorHAnsi" w:hAnsiTheme="majorHAnsi" w:cstheme="majorHAnsi"/>
                <w:color w:val="000000" w:themeColor="text1"/>
                <w:sz w:val="20"/>
                <w:lang w:val="uk-UA"/>
              </w:rPr>
            </w:pPr>
            <w:r>
              <w:rPr>
                <w:rFonts w:asciiTheme="majorHAnsi" w:hAnsiTheme="majorHAnsi" w:cstheme="majorHAnsi"/>
                <w:color w:val="000000" w:themeColor="text1"/>
                <w:sz w:val="20"/>
                <w:lang w:val="uk-UA"/>
              </w:rPr>
              <w:t>З</w:t>
            </w:r>
            <w:r w:rsidR="00C21DE7">
              <w:rPr>
                <w:rFonts w:asciiTheme="majorHAnsi" w:hAnsiTheme="majorHAnsi" w:cstheme="majorHAnsi"/>
                <w:color w:val="000000" w:themeColor="text1"/>
                <w:sz w:val="20"/>
                <w:lang w:val="uk-UA"/>
              </w:rPr>
              <w:t>менше</w:t>
            </w:r>
            <w:r>
              <w:rPr>
                <w:rFonts w:asciiTheme="majorHAnsi" w:hAnsiTheme="majorHAnsi" w:cstheme="majorHAnsi"/>
                <w:color w:val="000000" w:themeColor="text1"/>
                <w:sz w:val="20"/>
                <w:lang w:val="uk-UA"/>
              </w:rPr>
              <w:t>ння час</w:t>
            </w:r>
            <w:r w:rsidR="00C21DE7">
              <w:rPr>
                <w:rFonts w:asciiTheme="majorHAnsi" w:hAnsiTheme="majorHAnsi" w:cstheme="majorHAnsi"/>
                <w:color w:val="000000" w:themeColor="text1"/>
                <w:sz w:val="20"/>
                <w:lang w:val="uk-UA"/>
              </w:rPr>
              <w:t>у відпочинку призводить до збільшення навантаження на кінцівки та зростання їх захворюваності та рівня вибракування корів.</w:t>
            </w:r>
          </w:p>
          <w:p w14:paraId="0886F0AA" w14:textId="52CC1235" w:rsidR="000B65DF" w:rsidRPr="00E26D0C" w:rsidRDefault="000B65DF" w:rsidP="007C0B10">
            <w:pPr>
              <w:tabs>
                <w:tab w:val="left" w:pos="450"/>
                <w:tab w:val="left" w:pos="540"/>
                <w:tab w:val="num" w:pos="9090"/>
              </w:tabs>
              <w:spacing w:after="0"/>
              <w:rPr>
                <w:rFonts w:asciiTheme="majorHAnsi" w:hAnsiTheme="majorHAnsi" w:cstheme="majorHAnsi"/>
                <w:color w:val="000000" w:themeColor="text1"/>
                <w:sz w:val="20"/>
                <w:lang w:val="uk-UA"/>
              </w:rPr>
            </w:pPr>
          </w:p>
        </w:tc>
      </w:tr>
      <w:tr w:rsidR="00E26D0C" w:rsidRPr="00FF47ED" w14:paraId="6E0C684B" w14:textId="77777777" w:rsidTr="000B6F2A">
        <w:trPr>
          <w:trHeight w:val="597"/>
        </w:trPr>
        <w:tc>
          <w:tcPr>
            <w:tcW w:w="238" w:type="pct"/>
            <w:vAlign w:val="center"/>
          </w:tcPr>
          <w:p w14:paraId="421FA49F" w14:textId="619321E1" w:rsidR="0056152E" w:rsidRPr="005E6D02" w:rsidRDefault="0056152E" w:rsidP="00297D33">
            <w:pPr>
              <w:tabs>
                <w:tab w:val="left" w:pos="450"/>
                <w:tab w:val="left" w:pos="540"/>
                <w:tab w:val="num" w:pos="9090"/>
              </w:tabs>
              <w:spacing w:after="0"/>
              <w:jc w:val="center"/>
              <w:rPr>
                <w:rFonts w:asciiTheme="majorHAnsi" w:hAnsiTheme="majorHAnsi" w:cstheme="majorHAnsi"/>
                <w:color w:val="000000" w:themeColor="text1"/>
                <w:sz w:val="20"/>
                <w:lang w:val="ru-RU"/>
              </w:rPr>
            </w:pPr>
          </w:p>
        </w:tc>
        <w:tc>
          <w:tcPr>
            <w:tcW w:w="1204" w:type="pct"/>
            <w:vAlign w:val="center"/>
          </w:tcPr>
          <w:p w14:paraId="52FB5262" w14:textId="073A45C4" w:rsidR="0056152E" w:rsidRPr="00E26D0C" w:rsidRDefault="0056152E" w:rsidP="007C0B10">
            <w:pPr>
              <w:tabs>
                <w:tab w:val="left" w:pos="450"/>
                <w:tab w:val="left" w:pos="540"/>
                <w:tab w:val="num" w:pos="9090"/>
              </w:tabs>
              <w:spacing w:after="0"/>
              <w:rPr>
                <w:rFonts w:asciiTheme="majorHAnsi" w:hAnsiTheme="majorHAnsi" w:cstheme="majorHAnsi"/>
                <w:color w:val="000000" w:themeColor="text1"/>
                <w:sz w:val="20"/>
                <w:lang w:val="uk-UA"/>
              </w:rPr>
            </w:pPr>
          </w:p>
        </w:tc>
        <w:tc>
          <w:tcPr>
            <w:tcW w:w="3558" w:type="pct"/>
            <w:vAlign w:val="center"/>
          </w:tcPr>
          <w:p w14:paraId="0E9465A7" w14:textId="48FC0435" w:rsidR="0056152E" w:rsidRPr="00E26D0C" w:rsidRDefault="0056152E" w:rsidP="007C0B10">
            <w:pPr>
              <w:tabs>
                <w:tab w:val="left" w:pos="450"/>
                <w:tab w:val="left" w:pos="540"/>
                <w:tab w:val="num" w:pos="9090"/>
              </w:tabs>
              <w:spacing w:after="0"/>
              <w:rPr>
                <w:rFonts w:asciiTheme="majorHAnsi" w:hAnsiTheme="majorHAnsi" w:cstheme="majorHAnsi"/>
                <w:color w:val="000000" w:themeColor="text1"/>
                <w:sz w:val="20"/>
                <w:lang w:val="uk-UA"/>
              </w:rPr>
            </w:pPr>
          </w:p>
        </w:tc>
      </w:tr>
    </w:tbl>
    <w:p w14:paraId="576A4E0C" w14:textId="77777777" w:rsidR="00261708" w:rsidRPr="00E26D0C" w:rsidRDefault="00261708" w:rsidP="007C0B10">
      <w:pPr>
        <w:pStyle w:val="Heading1"/>
        <w:rPr>
          <w:color w:val="000000" w:themeColor="text1"/>
          <w:lang w:val="uk-UA"/>
        </w:rPr>
      </w:pPr>
      <w:bookmarkStart w:id="4" w:name="_Toc16178184"/>
      <w:r w:rsidRPr="00E26D0C">
        <w:rPr>
          <w:color w:val="000000" w:themeColor="text1"/>
          <w:lang w:val="uk-UA"/>
        </w:rPr>
        <w:t>Користувачі</w:t>
      </w:r>
      <w:r w:rsidR="006C5A36" w:rsidRPr="00E26D0C">
        <w:rPr>
          <w:color w:val="000000" w:themeColor="text1"/>
          <w:lang w:val="uk-UA"/>
        </w:rPr>
        <w:t xml:space="preserve"> протоколу:</w:t>
      </w:r>
      <w:bookmarkEnd w:id="4"/>
    </w:p>
    <w:p w14:paraId="1C1C9E00" w14:textId="77777777" w:rsidR="008D031D" w:rsidRPr="00E26D0C" w:rsidRDefault="008D031D" w:rsidP="000B6F2A">
      <w:pPr>
        <w:pStyle w:val="ListParagraph"/>
        <w:numPr>
          <w:ilvl w:val="0"/>
          <w:numId w:val="48"/>
        </w:numPr>
        <w:ind w:hanging="357"/>
        <w:contextualSpacing w:val="0"/>
        <w:rPr>
          <w:color w:val="000000" w:themeColor="text1"/>
          <w:sz w:val="20"/>
          <w:lang w:val="uk-UA"/>
        </w:rPr>
      </w:pPr>
      <w:r w:rsidRPr="00E26D0C">
        <w:rPr>
          <w:color w:val="000000" w:themeColor="text1"/>
          <w:sz w:val="20"/>
          <w:lang w:val="uk-UA"/>
        </w:rPr>
        <w:t>Дія цього Протоколу поширюються на всі структурні підрозділи та бізнес-напрямки с/г підприємства, задіяні у групі бізнес-процесів.</w:t>
      </w:r>
    </w:p>
    <w:p w14:paraId="10E62671" w14:textId="6E1F2ACF" w:rsidR="008D031D" w:rsidRPr="00E26D0C" w:rsidRDefault="00646625" w:rsidP="000B6F2A">
      <w:pPr>
        <w:pStyle w:val="ListParagraph"/>
        <w:numPr>
          <w:ilvl w:val="1"/>
          <w:numId w:val="41"/>
        </w:numPr>
        <w:ind w:hanging="357"/>
        <w:contextualSpacing w:val="0"/>
        <w:rPr>
          <w:color w:val="000000" w:themeColor="text1"/>
          <w:sz w:val="20"/>
          <w:lang w:val="uk-UA"/>
        </w:rPr>
      </w:pPr>
      <w:r w:rsidRPr="00E26D0C">
        <w:rPr>
          <w:color w:val="000000" w:themeColor="text1"/>
          <w:sz w:val="20"/>
          <w:lang w:val="uk-UA"/>
        </w:rPr>
        <w:t>Управління фермою</w:t>
      </w:r>
    </w:p>
    <w:p w14:paraId="685D789E" w14:textId="324DCF87" w:rsidR="008D031D" w:rsidRPr="00E26D0C" w:rsidRDefault="00646625" w:rsidP="000B6F2A">
      <w:pPr>
        <w:pStyle w:val="ListParagraph"/>
        <w:numPr>
          <w:ilvl w:val="1"/>
          <w:numId w:val="41"/>
        </w:numPr>
        <w:ind w:hanging="357"/>
        <w:contextualSpacing w:val="0"/>
        <w:rPr>
          <w:color w:val="000000" w:themeColor="text1"/>
          <w:sz w:val="20"/>
          <w:lang w:val="uk-UA"/>
        </w:rPr>
      </w:pPr>
      <w:r w:rsidRPr="00E26D0C">
        <w:rPr>
          <w:color w:val="000000" w:themeColor="text1"/>
          <w:sz w:val="20"/>
          <w:lang w:val="uk-UA"/>
        </w:rPr>
        <w:t>Комфорт та інфраструктура</w:t>
      </w:r>
    </w:p>
    <w:p w14:paraId="294C7C7E" w14:textId="21C7D8C8" w:rsidR="004B7A2C" w:rsidRPr="00E26D0C" w:rsidRDefault="004B7A2C" w:rsidP="000B6F2A">
      <w:pPr>
        <w:pStyle w:val="ListParagraph"/>
        <w:numPr>
          <w:ilvl w:val="1"/>
          <w:numId w:val="41"/>
        </w:numPr>
        <w:ind w:hanging="357"/>
        <w:contextualSpacing w:val="0"/>
        <w:rPr>
          <w:color w:val="000000" w:themeColor="text1"/>
          <w:sz w:val="20"/>
          <w:lang w:val="uk-UA"/>
        </w:rPr>
      </w:pPr>
      <w:r w:rsidRPr="00E26D0C">
        <w:rPr>
          <w:color w:val="000000" w:themeColor="text1"/>
          <w:sz w:val="20"/>
          <w:lang w:val="uk-UA"/>
        </w:rPr>
        <w:t>Здоров’я</w:t>
      </w:r>
    </w:p>
    <w:p w14:paraId="62DD9D95" w14:textId="53F61FC4" w:rsidR="00297D33" w:rsidRPr="00E26D0C" w:rsidRDefault="00800CCA" w:rsidP="00297D33">
      <w:pPr>
        <w:pStyle w:val="Heading1"/>
        <w:rPr>
          <w:color w:val="000000" w:themeColor="text1"/>
          <w:lang w:val="uk-UA"/>
        </w:rPr>
      </w:pPr>
      <w:bookmarkStart w:id="5" w:name="_Toc16178185"/>
      <w:bookmarkStart w:id="6" w:name="_Toc495671227"/>
      <w:r w:rsidRPr="00E26D0C">
        <w:rPr>
          <w:color w:val="000000" w:themeColor="text1"/>
          <w:lang w:val="uk-UA"/>
        </w:rPr>
        <w:t>П</w:t>
      </w:r>
      <w:r w:rsidR="00297D33" w:rsidRPr="00E26D0C">
        <w:rPr>
          <w:color w:val="000000" w:themeColor="text1"/>
          <w:lang w:val="uk-UA"/>
        </w:rPr>
        <w:t xml:space="preserve">орядок роботи з </w:t>
      </w:r>
      <w:r w:rsidR="000B1517" w:rsidRPr="00E26D0C">
        <w:rPr>
          <w:color w:val="000000" w:themeColor="text1"/>
          <w:lang w:val="uk-UA"/>
        </w:rPr>
        <w:t>П</w:t>
      </w:r>
      <w:r w:rsidR="00297D33" w:rsidRPr="00E26D0C">
        <w:rPr>
          <w:color w:val="000000" w:themeColor="text1"/>
          <w:lang w:val="uk-UA"/>
        </w:rPr>
        <w:t>ротоколом:</w:t>
      </w:r>
      <w:bookmarkEnd w:id="5"/>
    </w:p>
    <w:p w14:paraId="6AF34FC4" w14:textId="77777777" w:rsidR="00297D33" w:rsidRPr="00E26D0C" w:rsidRDefault="00297D33" w:rsidP="004B7A2C">
      <w:pPr>
        <w:pStyle w:val="ListParagraph"/>
        <w:numPr>
          <w:ilvl w:val="0"/>
          <w:numId w:val="49"/>
        </w:numPr>
        <w:ind w:left="714" w:hanging="357"/>
        <w:contextualSpacing w:val="0"/>
        <w:jc w:val="both"/>
        <w:rPr>
          <w:color w:val="000000" w:themeColor="text1"/>
          <w:sz w:val="20"/>
          <w:lang w:val="uk-UA"/>
        </w:rPr>
      </w:pPr>
      <w:r w:rsidRPr="00E26D0C">
        <w:rPr>
          <w:color w:val="000000" w:themeColor="text1"/>
          <w:sz w:val="20"/>
          <w:lang w:val="uk-UA"/>
        </w:rPr>
        <w:t>Проаналізуйте</w:t>
      </w:r>
      <w:r w:rsidR="00800CCA" w:rsidRPr="00E26D0C">
        <w:rPr>
          <w:color w:val="000000" w:themeColor="text1"/>
          <w:sz w:val="20"/>
          <w:lang w:val="uk-UA"/>
        </w:rPr>
        <w:t xml:space="preserve"> </w:t>
      </w:r>
      <w:r w:rsidR="00800CCA" w:rsidRPr="00E26D0C">
        <w:rPr>
          <w:b/>
          <w:color w:val="000000" w:themeColor="text1"/>
          <w:sz w:val="20"/>
          <w:lang w:val="uk-UA"/>
        </w:rPr>
        <w:t>всі</w:t>
      </w:r>
      <w:r w:rsidRPr="00E26D0C">
        <w:rPr>
          <w:color w:val="000000" w:themeColor="text1"/>
          <w:sz w:val="20"/>
          <w:lang w:val="uk-UA"/>
        </w:rPr>
        <w:t xml:space="preserve"> можливі причини виникнення проблеми</w:t>
      </w:r>
      <w:r w:rsidR="00800CCA" w:rsidRPr="00E26D0C">
        <w:rPr>
          <w:color w:val="000000" w:themeColor="text1"/>
          <w:sz w:val="20"/>
          <w:lang w:val="uk-UA"/>
        </w:rPr>
        <w:t>, зазначені в дереві прийняття рішення</w:t>
      </w:r>
      <w:r w:rsidR="009524B9" w:rsidRPr="00E26D0C">
        <w:rPr>
          <w:color w:val="000000" w:themeColor="text1"/>
          <w:sz w:val="20"/>
          <w:lang w:val="uk-UA"/>
        </w:rPr>
        <w:t>. З</w:t>
      </w:r>
      <w:r w:rsidRPr="00E26D0C">
        <w:rPr>
          <w:color w:val="000000" w:themeColor="text1"/>
          <w:sz w:val="20"/>
          <w:lang w:val="uk-UA"/>
        </w:rPr>
        <w:t xml:space="preserve">найдіть </w:t>
      </w:r>
      <w:r w:rsidR="00800CCA" w:rsidRPr="00E26D0C">
        <w:rPr>
          <w:color w:val="000000" w:themeColor="text1"/>
          <w:sz w:val="20"/>
          <w:lang w:val="uk-UA"/>
        </w:rPr>
        <w:t>факти, що підтверджують наявність даних проблем</w:t>
      </w:r>
    </w:p>
    <w:p w14:paraId="13480EF6" w14:textId="77777777" w:rsidR="00297D33" w:rsidRPr="00E26D0C" w:rsidRDefault="00297D33" w:rsidP="004B7A2C">
      <w:pPr>
        <w:pStyle w:val="ListParagraph"/>
        <w:numPr>
          <w:ilvl w:val="0"/>
          <w:numId w:val="49"/>
        </w:numPr>
        <w:ind w:left="714" w:hanging="357"/>
        <w:contextualSpacing w:val="0"/>
        <w:jc w:val="both"/>
        <w:rPr>
          <w:color w:val="000000" w:themeColor="text1"/>
          <w:sz w:val="20"/>
          <w:lang w:val="uk-UA"/>
        </w:rPr>
      </w:pPr>
      <w:r w:rsidRPr="00E26D0C">
        <w:rPr>
          <w:color w:val="000000" w:themeColor="text1"/>
          <w:sz w:val="20"/>
          <w:lang w:val="uk-UA"/>
        </w:rPr>
        <w:t>Застосуйте коригу</w:t>
      </w:r>
      <w:r w:rsidR="009524B9" w:rsidRPr="00E26D0C">
        <w:rPr>
          <w:color w:val="000000" w:themeColor="text1"/>
          <w:sz w:val="20"/>
          <w:lang w:val="uk-UA"/>
        </w:rPr>
        <w:t>ючі</w:t>
      </w:r>
      <w:r w:rsidRPr="00E26D0C">
        <w:rPr>
          <w:color w:val="000000" w:themeColor="text1"/>
          <w:sz w:val="20"/>
          <w:lang w:val="uk-UA"/>
        </w:rPr>
        <w:t xml:space="preserve"> дії</w:t>
      </w:r>
    </w:p>
    <w:p w14:paraId="1F4757F2" w14:textId="6B66B5C3" w:rsidR="000B6F2A" w:rsidRPr="00740828" w:rsidRDefault="009524B9" w:rsidP="00A84A5F">
      <w:pPr>
        <w:pStyle w:val="ListParagraph"/>
        <w:numPr>
          <w:ilvl w:val="0"/>
          <w:numId w:val="49"/>
        </w:numPr>
        <w:ind w:left="714" w:hanging="357"/>
        <w:contextualSpacing w:val="0"/>
        <w:jc w:val="both"/>
        <w:rPr>
          <w:sz w:val="20"/>
          <w:lang w:val="uk-UA"/>
        </w:rPr>
      </w:pPr>
      <w:r w:rsidRPr="00740828">
        <w:rPr>
          <w:color w:val="000000" w:themeColor="text1"/>
          <w:sz w:val="20"/>
          <w:lang w:val="uk-UA"/>
        </w:rPr>
        <w:t>Застосуйте контрольні дії – п</w:t>
      </w:r>
      <w:r w:rsidR="00800CCA" w:rsidRPr="00740828">
        <w:rPr>
          <w:color w:val="000000" w:themeColor="text1"/>
          <w:sz w:val="20"/>
          <w:lang w:val="uk-UA"/>
        </w:rPr>
        <w:t>роконтролюйте відновлення нормальної роботи</w:t>
      </w:r>
      <w:r w:rsidRPr="00740828">
        <w:rPr>
          <w:color w:val="000000" w:themeColor="text1"/>
          <w:sz w:val="20"/>
          <w:lang w:val="uk-UA"/>
        </w:rPr>
        <w:t xml:space="preserve"> (в дозволених межах відхилень від цільових / планових показників)</w:t>
      </w:r>
    </w:p>
    <w:bookmarkEnd w:id="6"/>
    <w:p w14:paraId="34B2E3F2" w14:textId="77777777" w:rsidR="00646AA0" w:rsidRPr="00310D0D" w:rsidRDefault="00646AA0" w:rsidP="00116A40">
      <w:pPr>
        <w:rPr>
          <w:lang w:val="uk-UA"/>
        </w:rPr>
      </w:pPr>
    </w:p>
    <w:p w14:paraId="5E030C50" w14:textId="77777777" w:rsidR="009B1D04" w:rsidRDefault="009B1D04">
      <w:pPr>
        <w:rPr>
          <w:rFonts w:asciiTheme="majorHAnsi" w:hAnsiTheme="majorHAnsi" w:cstheme="majorHAnsi"/>
          <w:lang w:val="uk-UA"/>
        </w:rPr>
        <w:sectPr w:rsidR="009B1D04" w:rsidSect="000B6F2A">
          <w:headerReference w:type="default" r:id="rId12"/>
          <w:footerReference w:type="default" r:id="rId13"/>
          <w:headerReference w:type="first" r:id="rId14"/>
          <w:footerReference w:type="first" r:id="rId15"/>
          <w:pgSz w:w="11907" w:h="16840" w:code="9"/>
          <w:pgMar w:top="1134" w:right="850" w:bottom="1134" w:left="1701" w:header="426" w:footer="510" w:gutter="0"/>
          <w:pgNumType w:start="0"/>
          <w:cols w:space="720"/>
          <w:titlePg/>
          <w:docGrid w:linePitch="299"/>
        </w:sectPr>
      </w:pPr>
    </w:p>
    <w:p w14:paraId="35FC2EB5" w14:textId="47DB396D" w:rsidR="006E5341" w:rsidRDefault="00FA7709" w:rsidP="000B6F2A">
      <w:pPr>
        <w:pStyle w:val="Heading1"/>
        <w:spacing w:before="0" w:after="0"/>
        <w:rPr>
          <w:lang w:val="ru-RU"/>
        </w:rPr>
      </w:pPr>
      <w:bookmarkStart w:id="7" w:name="_Toc16178187"/>
      <w:r w:rsidRPr="00F73DCB">
        <w:rPr>
          <w:lang w:val="ru-RU"/>
        </w:rPr>
        <w:lastRenderedPageBreak/>
        <w:t>Дерево прийняття рішенн</w:t>
      </w:r>
      <w:r w:rsidR="001E3DEB" w:rsidRPr="00F73DCB">
        <w:rPr>
          <w:lang w:val="ru-RU"/>
        </w:rPr>
        <w:t>ь:</w:t>
      </w:r>
      <w:bookmarkEnd w:id="7"/>
      <w:r w:rsidR="001E3DEB" w:rsidRPr="00F73DCB">
        <w:rPr>
          <w:lang w:val="ru-RU"/>
        </w:rPr>
        <w:t xml:space="preserve"> </w:t>
      </w:r>
    </w:p>
    <w:p w14:paraId="4036DF91" w14:textId="3593A96C" w:rsidR="004E7255" w:rsidRPr="003F7F70" w:rsidRDefault="004E7255" w:rsidP="004E7255">
      <w:pPr>
        <w:rPr>
          <w:lang w:val="ru-RU"/>
        </w:rPr>
      </w:pPr>
    </w:p>
    <w:p w14:paraId="59BFD456" w14:textId="404BFADD" w:rsidR="00917D9A" w:rsidRPr="00416B37" w:rsidRDefault="00CE0151" w:rsidP="00416B37">
      <w:pPr>
        <w:rPr>
          <w:rFonts w:asciiTheme="majorHAnsi" w:hAnsiTheme="majorHAnsi" w:cstheme="majorHAnsi"/>
          <w:lang w:val="uk-UA"/>
        </w:rPr>
        <w:sectPr w:rsidR="00917D9A" w:rsidRPr="00416B37" w:rsidSect="00416B37">
          <w:headerReference w:type="default" r:id="rId16"/>
          <w:footerReference w:type="default" r:id="rId17"/>
          <w:headerReference w:type="first" r:id="rId18"/>
          <w:footerReference w:type="first" r:id="rId19"/>
          <w:pgSz w:w="23818" w:h="16834" w:orient="landscape" w:code="8"/>
          <w:pgMar w:top="1699" w:right="1138" w:bottom="850" w:left="1138" w:header="432" w:footer="504" w:gutter="0"/>
          <w:cols w:space="720"/>
          <w:docGrid w:linePitch="299"/>
        </w:sectPr>
      </w:pPr>
      <w:r w:rsidRPr="00CE0151">
        <w:rPr>
          <w:noProof/>
        </w:rPr>
        <w:drawing>
          <wp:inline distT="0" distB="0" distL="0" distR="0" wp14:anchorId="6BDD5C00" wp14:editId="35102969">
            <wp:extent cx="12039600" cy="846781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43251" cy="8470384"/>
                    </a:xfrm>
                    <a:prstGeom prst="rect">
                      <a:avLst/>
                    </a:prstGeom>
                    <a:noFill/>
                    <a:ln>
                      <a:noFill/>
                    </a:ln>
                  </pic:spPr>
                </pic:pic>
              </a:graphicData>
            </a:graphic>
          </wp:inline>
        </w:drawing>
      </w:r>
    </w:p>
    <w:p w14:paraId="19C20EE1" w14:textId="77777777" w:rsidR="000B6F2A" w:rsidRDefault="000B6F2A" w:rsidP="000B6F2A">
      <w:pPr>
        <w:spacing w:after="0"/>
        <w:rPr>
          <w:rFonts w:eastAsia="Times New Roman" w:cs="Arial"/>
          <w:i/>
          <w:szCs w:val="18"/>
          <w:lang w:val="uk-UA" w:eastAsia="uk-UA"/>
        </w:rPr>
      </w:pPr>
    </w:p>
    <w:p w14:paraId="44C19AEA" w14:textId="77777777" w:rsidR="000B6F2A" w:rsidRDefault="000B6F2A" w:rsidP="000B6F2A">
      <w:pPr>
        <w:spacing w:after="0"/>
        <w:rPr>
          <w:rFonts w:eastAsia="Times New Roman" w:cs="Arial"/>
          <w:i/>
          <w:szCs w:val="18"/>
          <w:lang w:val="uk-UA" w:eastAsia="uk-UA"/>
        </w:rPr>
      </w:pPr>
    </w:p>
    <w:p w14:paraId="1AF39710" w14:textId="77777777" w:rsidR="00A922E3" w:rsidRDefault="00A922E3" w:rsidP="00A922E3">
      <w:pPr>
        <w:rPr>
          <w:rFonts w:eastAsia="Times New Roman" w:cs="Arial"/>
          <w:i/>
          <w:sz w:val="18"/>
          <w:szCs w:val="18"/>
          <w:lang w:val="uk-UA" w:eastAsia="uk-UA"/>
        </w:rPr>
      </w:pPr>
      <w:r>
        <w:rPr>
          <w:rFonts w:cs="Arial"/>
          <w:i/>
          <w:sz w:val="18"/>
          <w:szCs w:val="18"/>
          <w:lang w:val="uk-UA"/>
        </w:rPr>
        <w:t xml:space="preserve">Документ розроблено </w:t>
      </w:r>
      <w:proofErr w:type="spellStart"/>
      <w:r>
        <w:rPr>
          <w:rFonts w:cs="Arial"/>
          <w:i/>
          <w:sz w:val="18"/>
          <w:szCs w:val="18"/>
          <w:lang w:val="uk-UA"/>
        </w:rPr>
        <w:t>проєктом</w:t>
      </w:r>
      <w:proofErr w:type="spellEnd"/>
      <w:r>
        <w:rPr>
          <w:rFonts w:cs="Arial"/>
          <w:i/>
          <w:sz w:val="18"/>
          <w:szCs w:val="18"/>
          <w:lang w:val="uk-UA"/>
        </w:rPr>
        <w:t xml:space="preserve"> IFC «Розвиток молочної галузі України»</w:t>
      </w:r>
    </w:p>
    <w:p w14:paraId="0DF6F08C" w14:textId="77777777" w:rsidR="00A922E3" w:rsidRDefault="00A922E3" w:rsidP="00A922E3">
      <w:pPr>
        <w:rPr>
          <w:rFonts w:eastAsia="Times New Roman" w:cs="Arial"/>
          <w:i/>
          <w:sz w:val="18"/>
          <w:szCs w:val="18"/>
          <w:lang w:val="uk-UA" w:eastAsia="uk-UA"/>
        </w:rPr>
      </w:pPr>
    </w:p>
    <w:p w14:paraId="5576D305" w14:textId="77777777" w:rsidR="00A922E3" w:rsidRDefault="00A922E3" w:rsidP="00A922E3">
      <w:pPr>
        <w:spacing w:after="240"/>
        <w:rPr>
          <w:rFonts w:eastAsiaTheme="minorHAnsi" w:cs="Arial"/>
          <w:i/>
          <w:iCs/>
          <w:sz w:val="18"/>
          <w:szCs w:val="18"/>
          <w:lang w:val="uk-UA"/>
        </w:rPr>
      </w:pPr>
      <w:r>
        <w:rPr>
          <w:rFonts w:cs="Arial"/>
          <w:i/>
          <w:iCs/>
          <w:sz w:val="18"/>
          <w:szCs w:val="18"/>
          <w:lang w:val="uk-UA"/>
        </w:rPr>
        <w:t>Матеріал в даному документі захищено авторським правом. Копіювання та/ або поширення цього документу або його частини без дозволу може бути порушенням відповідного законодавства. IFC заохочує поширення цього документу та зазвичай надає дозвіл на відтворення частини цього документу, якщо документ буде поширюватися для навчальних та некомерційних цілей, безоплатно, але за умови включення таких посилань та повідомлень, які ми можемо обґрунтовано вимагати.</w:t>
      </w:r>
    </w:p>
    <w:p w14:paraId="4A8A4E71" w14:textId="77777777" w:rsidR="00A922E3" w:rsidRDefault="00A922E3" w:rsidP="00A922E3">
      <w:pPr>
        <w:spacing w:after="240"/>
        <w:rPr>
          <w:rFonts w:cs="Arial"/>
          <w:i/>
          <w:iCs/>
          <w:sz w:val="18"/>
          <w:szCs w:val="18"/>
          <w:lang w:val="uk-UA"/>
        </w:rPr>
      </w:pPr>
      <w:r>
        <w:rPr>
          <w:rFonts w:cs="Arial"/>
          <w:i/>
          <w:iCs/>
          <w:sz w:val="18"/>
          <w:szCs w:val="18"/>
          <w:lang w:val="uk-UA"/>
        </w:rPr>
        <w:t>IFC не надає жодних гарантій щодо точності, надійності або повноти даних, наведених у цьому документі, та не несе жодної відповідальності за наслідки його використання. Спостереження, тлумачення та висновки, викладені у цьому документі, жодним чином не відображають поглядів Ради директорів Міжнародної фінансової корпорації (IFC), Світового банку (</w:t>
      </w:r>
      <w:proofErr w:type="spellStart"/>
      <w:r>
        <w:rPr>
          <w:rFonts w:cs="Arial"/>
          <w:i/>
          <w:iCs/>
          <w:sz w:val="18"/>
          <w:szCs w:val="18"/>
          <w:lang w:val="uk-UA"/>
        </w:rPr>
        <w:t>World</w:t>
      </w:r>
      <w:proofErr w:type="spellEnd"/>
      <w:r>
        <w:rPr>
          <w:rFonts w:cs="Arial"/>
          <w:i/>
          <w:iCs/>
          <w:sz w:val="18"/>
          <w:szCs w:val="18"/>
          <w:lang w:val="uk-UA"/>
        </w:rPr>
        <w:t xml:space="preserve"> </w:t>
      </w:r>
      <w:proofErr w:type="spellStart"/>
      <w:r>
        <w:rPr>
          <w:rFonts w:cs="Arial"/>
          <w:i/>
          <w:iCs/>
          <w:sz w:val="18"/>
          <w:szCs w:val="18"/>
          <w:lang w:val="uk-UA"/>
        </w:rPr>
        <w:t>Bank</w:t>
      </w:r>
      <w:proofErr w:type="spellEnd"/>
      <w:r>
        <w:rPr>
          <w:rFonts w:cs="Arial"/>
          <w:i/>
          <w:iCs/>
          <w:sz w:val="18"/>
          <w:szCs w:val="18"/>
          <w:lang w:val="uk-UA"/>
        </w:rPr>
        <w:t>) та його Ради директорів чи країн, які вони представляють.</w:t>
      </w:r>
    </w:p>
    <w:p w14:paraId="36F026E8" w14:textId="77777777" w:rsidR="00A922E3" w:rsidRDefault="00A922E3" w:rsidP="00A922E3">
      <w:pPr>
        <w:spacing w:after="240"/>
        <w:rPr>
          <w:rFonts w:cs="Arial"/>
          <w:i/>
          <w:iCs/>
          <w:sz w:val="18"/>
          <w:szCs w:val="18"/>
          <w:lang w:val="uk-UA"/>
        </w:rPr>
      </w:pPr>
      <w:r>
        <w:rPr>
          <w:rFonts w:cs="Arial"/>
          <w:i/>
          <w:iCs/>
          <w:sz w:val="18"/>
          <w:szCs w:val="18"/>
          <w:lang w:val="uk-UA"/>
        </w:rPr>
        <w:t>Зміст даного документу призначений для загальних інформаційних цілей і не має на меті надання юридичних, комерційних або інвестиційних рекомендацій, або порад стосовно цінних паперів, або рекомендацій стосовно доцільності тієї чи іншої інвестиційної чи комерційної угоди, або пропозицій будь-якого типу.</w:t>
      </w:r>
    </w:p>
    <w:p w14:paraId="361174AA" w14:textId="77777777" w:rsidR="00A922E3" w:rsidRDefault="00A922E3" w:rsidP="00A922E3">
      <w:pPr>
        <w:rPr>
          <w:rFonts w:eastAsia="Times New Roman" w:cs="Arial"/>
          <w:i/>
          <w:sz w:val="18"/>
          <w:szCs w:val="18"/>
          <w:lang w:val="uk-UA" w:eastAsia="uk-UA"/>
        </w:rPr>
      </w:pPr>
    </w:p>
    <w:p w14:paraId="56B56430" w14:textId="77777777" w:rsidR="00A922E3" w:rsidRDefault="00A922E3" w:rsidP="00A922E3">
      <w:pPr>
        <w:rPr>
          <w:rFonts w:eastAsia="Times New Roman" w:cs="Arial"/>
          <w:i/>
          <w:sz w:val="18"/>
          <w:szCs w:val="18"/>
          <w:lang w:val="uk-UA" w:eastAsia="uk-UA"/>
        </w:rPr>
      </w:pPr>
    </w:p>
    <w:p w14:paraId="07D17BC1" w14:textId="77777777" w:rsidR="00A922E3" w:rsidRDefault="00A922E3" w:rsidP="00A922E3">
      <w:pPr>
        <w:rPr>
          <w:rFonts w:eastAsia="Times New Roman" w:cs="Arial"/>
          <w:i/>
          <w:sz w:val="18"/>
          <w:szCs w:val="18"/>
          <w:lang w:val="uk-UA" w:eastAsia="uk-UA"/>
        </w:rPr>
      </w:pPr>
      <w:r>
        <w:rPr>
          <w:rFonts w:eastAsia="Times New Roman" w:cs="Arial"/>
          <w:i/>
          <w:sz w:val="18"/>
          <w:szCs w:val="18"/>
          <w:lang w:val="uk-UA" w:eastAsia="uk-UA"/>
        </w:rPr>
        <w:t xml:space="preserve">© 2021 рік, Міжнародна фінансова корпорація, член Групи Світового банку </w:t>
      </w:r>
    </w:p>
    <w:p w14:paraId="0A854753" w14:textId="77777777" w:rsidR="00A922E3" w:rsidRDefault="00A922E3" w:rsidP="00A922E3">
      <w:pPr>
        <w:rPr>
          <w:rFonts w:eastAsia="Times New Roman" w:cs="Arial"/>
          <w:i/>
          <w:sz w:val="18"/>
          <w:szCs w:val="18"/>
          <w:lang w:val="uk-UA" w:eastAsia="uk-UA"/>
        </w:rPr>
      </w:pPr>
      <w:r>
        <w:rPr>
          <w:rFonts w:eastAsia="Times New Roman" w:cs="Arial"/>
          <w:i/>
          <w:sz w:val="18"/>
          <w:szCs w:val="18"/>
          <w:lang w:val="uk-UA" w:eastAsia="uk-UA"/>
        </w:rPr>
        <w:t>2121 Пенсильванія Авеню NW, Вашингтон, DC 20433, Сполучені Штати Америки</w:t>
      </w:r>
    </w:p>
    <w:p w14:paraId="360DF513" w14:textId="77777777" w:rsidR="00A922E3" w:rsidRDefault="00A922E3" w:rsidP="00A922E3">
      <w:pPr>
        <w:rPr>
          <w:rFonts w:eastAsia="Times New Roman" w:cs="Arial"/>
          <w:i/>
          <w:sz w:val="18"/>
          <w:szCs w:val="18"/>
          <w:lang w:val="uk-UA" w:eastAsia="uk-UA"/>
        </w:rPr>
      </w:pPr>
      <w:r>
        <w:rPr>
          <w:rFonts w:eastAsia="Times New Roman" w:cs="Arial"/>
          <w:i/>
          <w:sz w:val="18"/>
          <w:szCs w:val="18"/>
          <w:lang w:val="uk-UA" w:eastAsia="uk-UA"/>
        </w:rPr>
        <w:t>www.ifc.org</w:t>
      </w:r>
    </w:p>
    <w:p w14:paraId="507F9D0A" w14:textId="77777777" w:rsidR="00A922E3" w:rsidRDefault="00A922E3" w:rsidP="00A922E3">
      <w:pPr>
        <w:spacing w:line="276" w:lineRule="auto"/>
        <w:rPr>
          <w:rFonts w:eastAsiaTheme="minorHAnsi" w:cs="Arial"/>
          <w:i/>
          <w:sz w:val="18"/>
          <w:szCs w:val="18"/>
          <w:lang w:val="uk-UA"/>
        </w:rPr>
      </w:pPr>
    </w:p>
    <w:p w14:paraId="4AB858E1" w14:textId="77777777" w:rsidR="00A922E3" w:rsidRDefault="00A922E3" w:rsidP="00A922E3">
      <w:pPr>
        <w:spacing w:line="276" w:lineRule="auto"/>
        <w:rPr>
          <w:rFonts w:cs="Arial"/>
          <w:i/>
          <w:sz w:val="18"/>
          <w:szCs w:val="18"/>
          <w:lang w:val="uk-UA"/>
        </w:rPr>
      </w:pPr>
    </w:p>
    <w:p w14:paraId="1D369E2F" w14:textId="77777777" w:rsidR="00A922E3" w:rsidRDefault="00A922E3" w:rsidP="00A922E3">
      <w:pPr>
        <w:spacing w:line="276" w:lineRule="auto"/>
        <w:rPr>
          <w:rFonts w:cs="Arial"/>
          <w:i/>
          <w:sz w:val="18"/>
          <w:szCs w:val="18"/>
          <w:lang w:val="uk-UA"/>
        </w:rPr>
      </w:pPr>
    </w:p>
    <w:p w14:paraId="535F40DF" w14:textId="77777777" w:rsidR="00A922E3" w:rsidRDefault="00A922E3" w:rsidP="00A922E3">
      <w:pPr>
        <w:spacing w:line="276" w:lineRule="auto"/>
        <w:rPr>
          <w:rFonts w:cs="Arial"/>
          <w:i/>
          <w:sz w:val="18"/>
          <w:szCs w:val="18"/>
          <w:lang w:val="uk-UA"/>
        </w:rPr>
      </w:pPr>
    </w:p>
    <w:p w14:paraId="08489603" w14:textId="77777777" w:rsidR="00A922E3" w:rsidRDefault="00A922E3" w:rsidP="00A922E3">
      <w:pPr>
        <w:spacing w:line="276" w:lineRule="auto"/>
        <w:rPr>
          <w:rFonts w:cs="Arial"/>
          <w:i/>
          <w:sz w:val="18"/>
          <w:szCs w:val="18"/>
          <w:lang w:val="uk-UA"/>
        </w:rPr>
      </w:pPr>
      <w:r>
        <w:rPr>
          <w:rFonts w:cs="Arial"/>
          <w:i/>
          <w:sz w:val="18"/>
          <w:szCs w:val="18"/>
          <w:lang w:val="uk-UA"/>
        </w:rPr>
        <w:t>Контакти:</w:t>
      </w:r>
    </w:p>
    <w:p w14:paraId="63AFB340" w14:textId="77777777" w:rsidR="00A922E3" w:rsidRDefault="00A922E3" w:rsidP="00A922E3">
      <w:pPr>
        <w:spacing w:after="0" w:line="276" w:lineRule="auto"/>
        <w:rPr>
          <w:rFonts w:cs="Arial"/>
          <w:i/>
          <w:sz w:val="18"/>
          <w:szCs w:val="18"/>
          <w:lang w:val="uk-UA"/>
        </w:rPr>
      </w:pPr>
      <w:r>
        <w:rPr>
          <w:rFonts w:cs="Arial"/>
          <w:i/>
          <w:sz w:val="18"/>
          <w:szCs w:val="18"/>
          <w:lang w:val="uk-UA"/>
        </w:rPr>
        <w:t xml:space="preserve">Консультаційний </w:t>
      </w:r>
      <w:proofErr w:type="spellStart"/>
      <w:r>
        <w:rPr>
          <w:rFonts w:cs="Arial"/>
          <w:i/>
          <w:sz w:val="18"/>
          <w:szCs w:val="18"/>
          <w:lang w:val="uk-UA"/>
        </w:rPr>
        <w:t>проєкт</w:t>
      </w:r>
      <w:proofErr w:type="spellEnd"/>
      <w:r>
        <w:rPr>
          <w:rFonts w:cs="Arial"/>
          <w:i/>
          <w:sz w:val="18"/>
          <w:szCs w:val="18"/>
          <w:lang w:val="uk-UA"/>
        </w:rPr>
        <w:t xml:space="preserve"> IFC «</w:t>
      </w:r>
      <w:r w:rsidRPr="00B53BE3">
        <w:rPr>
          <w:rFonts w:asciiTheme="majorHAnsi" w:hAnsiTheme="majorHAnsi" w:cstheme="majorHAnsi"/>
          <w:i/>
          <w:sz w:val="18"/>
          <w:szCs w:val="20"/>
          <w:lang w:val="uk-UA"/>
        </w:rPr>
        <w:t>Розвиток молочної галузі України</w:t>
      </w:r>
      <w:r>
        <w:rPr>
          <w:rFonts w:cs="Arial"/>
          <w:i/>
          <w:sz w:val="18"/>
          <w:szCs w:val="18"/>
          <w:lang w:val="uk-UA"/>
        </w:rPr>
        <w:t>»</w:t>
      </w:r>
    </w:p>
    <w:p w14:paraId="667C86FF" w14:textId="77777777" w:rsidR="00A922E3" w:rsidRDefault="00A922E3" w:rsidP="00A922E3">
      <w:pPr>
        <w:spacing w:after="0" w:line="276" w:lineRule="auto"/>
        <w:rPr>
          <w:rFonts w:cs="Arial"/>
          <w:i/>
          <w:sz w:val="18"/>
          <w:szCs w:val="18"/>
          <w:lang w:val="uk-UA"/>
        </w:rPr>
      </w:pPr>
      <w:r>
        <w:rPr>
          <w:rFonts w:cs="Arial"/>
          <w:i/>
          <w:sz w:val="18"/>
          <w:szCs w:val="18"/>
          <w:lang w:val="uk-UA"/>
        </w:rPr>
        <w:t>Україна, 01001, Київ, Дніпровський узвіз, 1, 3-й поверх</w:t>
      </w:r>
    </w:p>
    <w:p w14:paraId="5253E24A" w14:textId="77777777" w:rsidR="00A922E3" w:rsidRDefault="00A922E3" w:rsidP="00A922E3">
      <w:pPr>
        <w:spacing w:after="0" w:line="276" w:lineRule="auto"/>
        <w:rPr>
          <w:rFonts w:cs="Arial"/>
          <w:i/>
          <w:sz w:val="18"/>
          <w:szCs w:val="18"/>
          <w:lang w:val="uk-UA"/>
        </w:rPr>
      </w:pPr>
      <w:proofErr w:type="spellStart"/>
      <w:r>
        <w:rPr>
          <w:rFonts w:cs="Arial"/>
          <w:i/>
          <w:sz w:val="18"/>
          <w:szCs w:val="18"/>
          <w:lang w:val="uk-UA"/>
        </w:rPr>
        <w:t>Тел</w:t>
      </w:r>
      <w:proofErr w:type="spellEnd"/>
      <w:r>
        <w:rPr>
          <w:rFonts w:cs="Arial"/>
          <w:i/>
          <w:sz w:val="18"/>
          <w:szCs w:val="18"/>
          <w:lang w:val="uk-UA"/>
        </w:rPr>
        <w:t>.: (+38 044) 490 6400</w:t>
      </w:r>
    </w:p>
    <w:p w14:paraId="771D222C" w14:textId="77777777" w:rsidR="00A922E3" w:rsidRDefault="00A922E3" w:rsidP="00A922E3">
      <w:pPr>
        <w:spacing w:after="0" w:line="276" w:lineRule="auto"/>
        <w:rPr>
          <w:rFonts w:cs="Arial"/>
          <w:i/>
          <w:sz w:val="18"/>
          <w:szCs w:val="18"/>
          <w:lang w:val="uk-UA"/>
        </w:rPr>
      </w:pPr>
      <w:r>
        <w:rPr>
          <w:rFonts w:cs="Arial"/>
          <w:i/>
          <w:sz w:val="18"/>
          <w:szCs w:val="18"/>
          <w:lang w:val="uk-UA"/>
        </w:rPr>
        <w:t>E-</w:t>
      </w:r>
      <w:proofErr w:type="spellStart"/>
      <w:r>
        <w:rPr>
          <w:rFonts w:cs="Arial"/>
          <w:i/>
          <w:sz w:val="18"/>
          <w:szCs w:val="18"/>
          <w:lang w:val="uk-UA"/>
        </w:rPr>
        <w:t>mail</w:t>
      </w:r>
      <w:proofErr w:type="spellEnd"/>
      <w:r>
        <w:rPr>
          <w:rFonts w:cs="Arial"/>
          <w:i/>
          <w:sz w:val="18"/>
          <w:szCs w:val="18"/>
          <w:lang w:val="uk-UA"/>
        </w:rPr>
        <w:t>: aklimenko1@ifc.org</w:t>
      </w:r>
    </w:p>
    <w:p w14:paraId="33B4E467" w14:textId="77777777" w:rsidR="00A922E3" w:rsidRDefault="00A922E3" w:rsidP="00A922E3">
      <w:pPr>
        <w:spacing w:after="0" w:line="276" w:lineRule="auto"/>
        <w:rPr>
          <w:rFonts w:cs="Arial"/>
          <w:i/>
          <w:sz w:val="18"/>
          <w:szCs w:val="18"/>
          <w:lang w:val="uk-UA"/>
        </w:rPr>
      </w:pPr>
      <w:hyperlink r:id="rId21" w:history="1">
        <w:r>
          <w:rPr>
            <w:rStyle w:val="Hyperlink"/>
            <w:rFonts w:cs="Arial"/>
            <w:i/>
            <w:sz w:val="18"/>
            <w:szCs w:val="18"/>
            <w:lang w:val="uk-UA"/>
          </w:rPr>
          <w:t>www.ifc.org</w:t>
        </w:r>
      </w:hyperlink>
    </w:p>
    <w:p w14:paraId="3DAB04FB" w14:textId="77777777" w:rsidR="00A922E3" w:rsidRDefault="00A922E3" w:rsidP="00A922E3">
      <w:pPr>
        <w:spacing w:after="0" w:line="276" w:lineRule="auto"/>
        <w:rPr>
          <w:rFonts w:cs="Arial"/>
          <w:i/>
          <w:sz w:val="18"/>
          <w:szCs w:val="18"/>
          <w:lang w:val="uk-UA"/>
        </w:rPr>
      </w:pPr>
    </w:p>
    <w:p w14:paraId="64EAE88C" w14:textId="77777777" w:rsidR="00A922E3" w:rsidRPr="00F847D4" w:rsidRDefault="00A922E3" w:rsidP="00A922E3">
      <w:pPr>
        <w:spacing w:after="0"/>
        <w:rPr>
          <w:rFonts w:asciiTheme="majorHAnsi" w:hAnsiTheme="majorHAnsi" w:cstheme="majorHAnsi"/>
          <w:i/>
          <w:sz w:val="16"/>
          <w:szCs w:val="16"/>
          <w:lang w:val="uk-UA"/>
        </w:rPr>
      </w:pPr>
    </w:p>
    <w:p w14:paraId="22E83B1F" w14:textId="77777777" w:rsidR="00A922E3" w:rsidRPr="002B1C73" w:rsidRDefault="00A922E3" w:rsidP="00A922E3">
      <w:pPr>
        <w:spacing w:line="276" w:lineRule="auto"/>
        <w:ind w:left="284"/>
        <w:rPr>
          <w:rFonts w:asciiTheme="majorHAnsi" w:hAnsiTheme="majorHAnsi" w:cstheme="majorHAnsi"/>
          <w:i/>
          <w:sz w:val="16"/>
          <w:szCs w:val="16"/>
          <w:lang w:val="uk-UA"/>
        </w:rPr>
      </w:pPr>
    </w:p>
    <w:p w14:paraId="4230DC31" w14:textId="77777777" w:rsidR="00A922E3" w:rsidRDefault="00A922E3" w:rsidP="00A922E3">
      <w:pPr>
        <w:rPr>
          <w:rFonts w:asciiTheme="majorHAnsi" w:hAnsiTheme="majorHAnsi" w:cstheme="majorHAnsi"/>
          <w:i/>
          <w:sz w:val="16"/>
          <w:szCs w:val="16"/>
          <w:lang w:val="uk-UA"/>
        </w:rPr>
      </w:pPr>
    </w:p>
    <w:p w14:paraId="677C2C06" w14:textId="77777777" w:rsidR="00A922E3" w:rsidRPr="00A21967" w:rsidRDefault="00A922E3" w:rsidP="00A922E3">
      <w:pPr>
        <w:tabs>
          <w:tab w:val="left" w:pos="1631"/>
        </w:tabs>
        <w:rPr>
          <w:rFonts w:asciiTheme="majorHAnsi" w:hAnsiTheme="majorHAnsi" w:cstheme="majorHAnsi"/>
          <w:sz w:val="16"/>
          <w:szCs w:val="16"/>
          <w:lang w:val="uk-UA"/>
        </w:rPr>
      </w:pPr>
      <w:r>
        <w:rPr>
          <w:rFonts w:asciiTheme="majorHAnsi" w:hAnsiTheme="majorHAnsi" w:cstheme="majorHAnsi"/>
          <w:sz w:val="16"/>
          <w:szCs w:val="16"/>
          <w:lang w:val="uk-UA"/>
        </w:rPr>
        <w:tab/>
      </w:r>
    </w:p>
    <w:p w14:paraId="732BD166" w14:textId="4BA23AD9" w:rsidR="00324E39" w:rsidRPr="00310D0D" w:rsidRDefault="00324E39" w:rsidP="00A922E3">
      <w:pPr>
        <w:rPr>
          <w:rFonts w:asciiTheme="majorHAnsi" w:hAnsiTheme="majorHAnsi" w:cstheme="majorHAnsi"/>
          <w:i/>
          <w:sz w:val="16"/>
          <w:szCs w:val="16"/>
          <w:lang w:val="uk-UA"/>
        </w:rPr>
      </w:pPr>
    </w:p>
    <w:sectPr w:rsidR="00324E39" w:rsidRPr="00310D0D" w:rsidSect="00890BF9">
      <w:headerReference w:type="first" r:id="rId22"/>
      <w:footerReference w:type="first" r:id="rId23"/>
      <w:pgSz w:w="11907" w:h="16840" w:code="9"/>
      <w:pgMar w:top="1658" w:right="850" w:bottom="1134" w:left="1701" w:header="567" w:footer="61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B8523" w14:textId="77777777" w:rsidR="0097192B" w:rsidRDefault="0097192B" w:rsidP="00A17AAE">
      <w:r>
        <w:separator/>
      </w:r>
    </w:p>
  </w:endnote>
  <w:endnote w:type="continuationSeparator" w:id="0">
    <w:p w14:paraId="253FF4A2" w14:textId="77777777" w:rsidR="0097192B" w:rsidRDefault="0097192B" w:rsidP="00A1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YInterstate Light">
    <w:altName w:val="Franklin Gothic Medium Cond"/>
    <w:charset w:val="CC"/>
    <w:family w:val="auto"/>
    <w:pitch w:val="variable"/>
    <w:sig w:usb0="A00002AF" w:usb1="5000206A" w:usb2="00000000" w:usb3="00000000" w:csb0="0000009F" w:csb1="00000000"/>
  </w:font>
  <w:font w:name="EYInterstate">
    <w:altName w:val="Corbel"/>
    <w:charset w:val="CC"/>
    <w:family w:val="auto"/>
    <w:pitch w:val="variable"/>
    <w:sig w:usb0="A00002BF" w:usb1="5000206B"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938"/>
      <w:gridCol w:w="1418"/>
    </w:tblGrid>
    <w:tr w:rsidR="00261708" w:rsidRPr="00D57B78" w14:paraId="038CECEC" w14:textId="77777777" w:rsidTr="00832A6F">
      <w:tc>
        <w:tcPr>
          <w:tcW w:w="4242" w:type="pct"/>
          <w:vAlign w:val="center"/>
        </w:tcPr>
        <w:p w14:paraId="03B98C15" w14:textId="4AEAB09F" w:rsidR="00261708" w:rsidRPr="00634053" w:rsidRDefault="00963C72"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Документ</w:t>
          </w:r>
          <w:r w:rsidR="00261708" w:rsidRPr="00634053">
            <w:rPr>
              <w:rFonts w:asciiTheme="majorHAnsi" w:hAnsiTheme="majorHAnsi" w:cstheme="majorHAnsi"/>
              <w:i/>
              <w:sz w:val="18"/>
              <w:szCs w:val="20"/>
              <w:lang w:val="uk-UA"/>
            </w:rPr>
            <w:t xml:space="preserve"> розроблено проектом IFC «</w:t>
          </w:r>
          <w:r>
            <w:rPr>
              <w:rFonts w:asciiTheme="majorHAnsi" w:hAnsiTheme="majorHAnsi" w:cstheme="majorHAnsi"/>
              <w:i/>
              <w:sz w:val="18"/>
              <w:szCs w:val="20"/>
              <w:lang w:val="uk-UA"/>
            </w:rPr>
            <w:t>Розвиток</w:t>
          </w:r>
          <w:r w:rsidR="00261708" w:rsidRPr="00634053">
            <w:rPr>
              <w:rFonts w:asciiTheme="majorHAnsi" w:hAnsiTheme="majorHAnsi" w:cstheme="majorHAnsi"/>
              <w:i/>
              <w:sz w:val="18"/>
              <w:szCs w:val="20"/>
              <w:lang w:val="uk-UA"/>
            </w:rPr>
            <w:t xml:space="preserve"> молочної галузі України»</w:t>
          </w:r>
        </w:p>
        <w:p w14:paraId="003FB329"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58" w:type="pct"/>
          <w:vAlign w:val="center"/>
        </w:tcPr>
        <w:p w14:paraId="26C8E1D8" w14:textId="77777777" w:rsidR="00261708" w:rsidRPr="00D57B78" w:rsidRDefault="00261708" w:rsidP="00D57B78">
          <w:pPr>
            <w:pStyle w:val="NoSpacing"/>
            <w:ind w:left="46" w:right="-799"/>
            <w:rPr>
              <w:rFonts w:asciiTheme="majorHAnsi" w:hAnsiTheme="majorHAnsi" w:cstheme="majorHAnsi"/>
              <w:i/>
              <w:sz w:val="18"/>
              <w:szCs w:val="20"/>
              <w:lang w:val="uk-UA"/>
            </w:rPr>
          </w:pPr>
          <w:proofErr w:type="spellStart"/>
          <w:r w:rsidRPr="00D57B78">
            <w:rPr>
              <w:rFonts w:asciiTheme="majorHAnsi" w:hAnsiTheme="majorHAnsi" w:cstheme="majorHAnsi"/>
              <w:i/>
              <w:sz w:val="18"/>
              <w:szCs w:val="20"/>
              <w:lang w:val="uk-UA"/>
            </w:rPr>
            <w:t>Стор</w:t>
          </w:r>
          <w:proofErr w:type="spellEnd"/>
          <w:r w:rsidRPr="00D57B78">
            <w:rPr>
              <w:rFonts w:asciiTheme="majorHAnsi" w:hAnsiTheme="majorHAnsi" w:cstheme="majorHAnsi"/>
              <w:i/>
              <w:sz w:val="18"/>
              <w:szCs w:val="20"/>
              <w:lang w:val="uk-UA"/>
            </w:rPr>
            <w:t xml:space="preserve">.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5069C63E" w14:textId="77777777" w:rsidR="00261708" w:rsidRPr="00D57B78" w:rsidRDefault="00261708" w:rsidP="00D57B78">
    <w:pPr>
      <w:pStyle w:val="NoSpacing"/>
      <w:ind w:left="46" w:right="-799"/>
      <w:rPr>
        <w:rFonts w:asciiTheme="majorHAnsi" w:eastAsia="SimSun" w:hAnsiTheme="majorHAnsi" w:cstheme="majorHAnsi"/>
        <w:i/>
        <w:sz w:val="2"/>
        <w:szCs w:val="2"/>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4E02" w14:textId="2F95F692" w:rsidR="00261708" w:rsidRDefault="00FF47ED">
    <w:pPr>
      <w:pStyle w:val="Footer"/>
    </w:pPr>
    <w:r>
      <w:rPr>
        <w:noProof/>
      </w:rPr>
      <w:drawing>
        <wp:inline distT="0" distB="0" distL="0" distR="0" wp14:anchorId="2720FCB5" wp14:editId="18A3BFCA">
          <wp:extent cx="5941060" cy="5168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19"/>
      <w:gridCol w:w="3223"/>
    </w:tblGrid>
    <w:tr w:rsidR="00261708" w:rsidRPr="00D57B78" w14:paraId="5379682B" w14:textId="77777777" w:rsidTr="009D5B70">
      <w:tc>
        <w:tcPr>
          <w:tcW w:w="4252" w:type="pct"/>
          <w:vAlign w:val="center"/>
        </w:tcPr>
        <w:p w14:paraId="69974570" w14:textId="4333480A" w:rsidR="00261708" w:rsidRPr="00634053" w:rsidRDefault="000B6F2A"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Документ</w:t>
          </w:r>
          <w:r w:rsidR="00261708" w:rsidRPr="00634053">
            <w:rPr>
              <w:rFonts w:asciiTheme="majorHAnsi" w:hAnsiTheme="majorHAnsi" w:cstheme="majorHAnsi"/>
              <w:i/>
              <w:sz w:val="18"/>
              <w:szCs w:val="20"/>
              <w:lang w:val="uk-UA"/>
            </w:rPr>
            <w:t xml:space="preserve"> розроблено проектом IFC «</w:t>
          </w:r>
          <w:r>
            <w:rPr>
              <w:rFonts w:asciiTheme="majorHAnsi" w:hAnsiTheme="majorHAnsi" w:cstheme="majorHAnsi"/>
              <w:i/>
              <w:sz w:val="18"/>
              <w:szCs w:val="20"/>
              <w:lang w:val="uk-UA"/>
            </w:rPr>
            <w:t>Розвиток</w:t>
          </w:r>
          <w:r w:rsidR="00261708" w:rsidRPr="00634053">
            <w:rPr>
              <w:rFonts w:asciiTheme="majorHAnsi" w:hAnsiTheme="majorHAnsi" w:cstheme="majorHAnsi"/>
              <w:i/>
              <w:sz w:val="18"/>
              <w:szCs w:val="20"/>
              <w:lang w:val="uk-UA"/>
            </w:rPr>
            <w:t xml:space="preserve"> молочної галузі України»</w:t>
          </w:r>
        </w:p>
        <w:p w14:paraId="6B4FD910"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714732EB" w14:textId="77777777" w:rsidR="00261708" w:rsidRPr="00D57B78" w:rsidRDefault="00261708" w:rsidP="00D57B78">
          <w:pPr>
            <w:pStyle w:val="NoSpacing"/>
            <w:ind w:left="46" w:right="-799"/>
            <w:rPr>
              <w:rFonts w:asciiTheme="majorHAnsi" w:hAnsiTheme="majorHAnsi" w:cstheme="majorHAnsi"/>
              <w:i/>
              <w:sz w:val="18"/>
              <w:szCs w:val="20"/>
              <w:lang w:val="uk-UA"/>
            </w:rPr>
          </w:pPr>
          <w:proofErr w:type="spellStart"/>
          <w:r w:rsidRPr="00D57B78">
            <w:rPr>
              <w:rFonts w:asciiTheme="majorHAnsi" w:hAnsiTheme="majorHAnsi" w:cstheme="majorHAnsi"/>
              <w:i/>
              <w:sz w:val="18"/>
              <w:szCs w:val="20"/>
              <w:lang w:val="uk-UA"/>
            </w:rPr>
            <w:t>Стор</w:t>
          </w:r>
          <w:proofErr w:type="spellEnd"/>
          <w:r w:rsidRPr="00D57B78">
            <w:rPr>
              <w:rFonts w:asciiTheme="majorHAnsi" w:hAnsiTheme="majorHAnsi" w:cstheme="majorHAnsi"/>
              <w:i/>
              <w:sz w:val="18"/>
              <w:szCs w:val="20"/>
              <w:lang w:val="uk-UA"/>
            </w:rPr>
            <w:t xml:space="preserve">.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739E0AC4" w14:textId="77777777" w:rsidR="00261708" w:rsidRPr="00D57B78" w:rsidRDefault="00261708" w:rsidP="0057431F">
    <w:pPr>
      <w:spacing w:after="0"/>
      <w:rPr>
        <w:rFonts w:asciiTheme="majorHAnsi" w:hAnsiTheme="majorHAnsi" w:cstheme="majorHAnsi"/>
        <w:sz w:val="2"/>
        <w:szCs w:val="2"/>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9"/>
      <w:gridCol w:w="3223"/>
    </w:tblGrid>
    <w:tr w:rsidR="00261708" w:rsidRPr="00D57B78" w14:paraId="0790ACF3" w14:textId="77777777" w:rsidTr="009D5B70">
      <w:tc>
        <w:tcPr>
          <w:tcW w:w="4252" w:type="pct"/>
          <w:vAlign w:val="center"/>
        </w:tcPr>
        <w:p w14:paraId="2A77BF1F" w14:textId="77777777" w:rsidR="00261708" w:rsidRPr="00634053" w:rsidRDefault="00261708"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«Підвищення ефективності молочної галузі України»</w:t>
          </w:r>
        </w:p>
        <w:p w14:paraId="4EEBC58D"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4606A264" w14:textId="77777777" w:rsidR="00261708" w:rsidRPr="00D57B78" w:rsidRDefault="00261708" w:rsidP="00D57B78">
          <w:pPr>
            <w:pStyle w:val="NoSpacing"/>
            <w:ind w:left="46" w:right="-799"/>
            <w:rPr>
              <w:rFonts w:asciiTheme="majorHAnsi" w:hAnsiTheme="majorHAnsi" w:cstheme="majorHAnsi"/>
              <w:i/>
              <w:sz w:val="18"/>
              <w:szCs w:val="20"/>
              <w:lang w:val="uk-UA"/>
            </w:rPr>
          </w:pPr>
          <w:proofErr w:type="spellStart"/>
          <w:r w:rsidRPr="00D57B78">
            <w:rPr>
              <w:rFonts w:asciiTheme="majorHAnsi" w:hAnsiTheme="majorHAnsi" w:cstheme="majorHAnsi"/>
              <w:i/>
              <w:sz w:val="18"/>
              <w:szCs w:val="20"/>
              <w:lang w:val="uk-UA"/>
            </w:rPr>
            <w:t>Стор</w:t>
          </w:r>
          <w:proofErr w:type="spellEnd"/>
          <w:r w:rsidRPr="00D57B78">
            <w:rPr>
              <w:rFonts w:asciiTheme="majorHAnsi" w:hAnsiTheme="majorHAnsi" w:cstheme="majorHAnsi"/>
              <w:i/>
              <w:sz w:val="18"/>
              <w:szCs w:val="20"/>
              <w:lang w:val="uk-UA"/>
            </w:rPr>
            <w:t xml:space="preserve">.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544798DA" w14:textId="77777777" w:rsidR="00261708" w:rsidRPr="00D57B78" w:rsidRDefault="00261708" w:rsidP="00D57B78">
    <w:pPr>
      <w:pStyle w:val="Footer"/>
      <w:spacing w:after="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535B" w14:textId="637F8A38" w:rsidR="00261708" w:rsidRDefault="00FF47ED" w:rsidP="00FF47ED">
    <w:pPr>
      <w:pStyle w:val="Footer"/>
      <w:tabs>
        <w:tab w:val="clear" w:pos="4513"/>
        <w:tab w:val="clear" w:pos="9026"/>
        <w:tab w:val="left" w:pos="7175"/>
      </w:tabs>
    </w:pPr>
    <w:r>
      <w:tab/>
    </w:r>
    <w:r>
      <w:rPr>
        <w:noProof/>
      </w:rPr>
      <w:drawing>
        <wp:inline distT="0" distB="0" distL="0" distR="0" wp14:anchorId="2EE67D68" wp14:editId="390D2CDB">
          <wp:extent cx="5941060" cy="51689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EF57" w14:textId="77777777" w:rsidR="0097192B" w:rsidRDefault="0097192B" w:rsidP="00A17AAE">
      <w:r>
        <w:separator/>
      </w:r>
    </w:p>
  </w:footnote>
  <w:footnote w:type="continuationSeparator" w:id="0">
    <w:p w14:paraId="7857295A" w14:textId="77777777" w:rsidR="0097192B" w:rsidRDefault="0097192B" w:rsidP="00A1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6946"/>
      <w:gridCol w:w="994"/>
      <w:gridCol w:w="1416"/>
    </w:tblGrid>
    <w:tr w:rsidR="00261708" w:rsidRPr="00634053" w14:paraId="60B68814" w14:textId="77777777" w:rsidTr="000B6F2A">
      <w:trPr>
        <w:trHeight w:val="571"/>
      </w:trPr>
      <w:tc>
        <w:tcPr>
          <w:tcW w:w="3712" w:type="pct"/>
          <w:shd w:val="clear" w:color="auto" w:fill="auto"/>
          <w:vAlign w:val="center"/>
        </w:tcPr>
        <w:p w14:paraId="13AE350F" w14:textId="76096F32" w:rsidR="00261708" w:rsidRDefault="00261708" w:rsidP="00832A6F">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2C5182">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1D3633B4" w14:textId="77777777" w:rsidR="00261708" w:rsidRPr="00F01670" w:rsidRDefault="00261708" w:rsidP="00832A6F">
          <w:pPr>
            <w:pStyle w:val="NoSpacing"/>
            <w:ind w:left="46" w:right="-113"/>
            <w:rPr>
              <w:rFonts w:asciiTheme="majorHAnsi" w:hAnsiTheme="majorHAnsi" w:cstheme="majorHAnsi"/>
              <w:caps/>
              <w:sz w:val="18"/>
              <w:lang w:val="uk-UA"/>
            </w:rPr>
          </w:pPr>
          <w:r w:rsidRPr="00F01670">
            <w:rPr>
              <w:rFonts w:asciiTheme="majorHAnsi" w:hAnsiTheme="majorHAnsi" w:cstheme="majorHAnsi"/>
              <w:caps/>
              <w:sz w:val="18"/>
              <w:lang w:val="uk-UA"/>
            </w:rPr>
            <w:t>ПротоКОЛ З вирішення проблем:</w:t>
          </w:r>
        </w:p>
        <w:p w14:paraId="436A3D28" w14:textId="5CF27F43" w:rsidR="00261708" w:rsidRPr="00634053" w:rsidRDefault="00AC505D" w:rsidP="00832A6F">
          <w:pPr>
            <w:pStyle w:val="NoSpacing"/>
            <w:ind w:left="46" w:right="-113"/>
            <w:rPr>
              <w:rFonts w:asciiTheme="majorHAnsi" w:hAnsiTheme="majorHAnsi" w:cstheme="majorHAnsi"/>
              <w:b/>
              <w:sz w:val="18"/>
              <w:szCs w:val="20"/>
              <w:lang w:val="uk-UA"/>
            </w:rPr>
          </w:pPr>
          <w:r>
            <w:rPr>
              <w:rFonts w:asciiTheme="majorHAnsi" w:hAnsiTheme="majorHAnsi" w:cstheme="majorHAnsi"/>
              <w:caps/>
              <w:sz w:val="18"/>
              <w:lang w:val="uk-UA"/>
            </w:rPr>
            <w:t>падіння обсягів молока</w:t>
          </w:r>
          <w:r w:rsidR="001A0EA8" w:rsidRPr="001A0EA8">
            <w:rPr>
              <w:rFonts w:asciiTheme="majorHAnsi" w:hAnsiTheme="majorHAnsi" w:cstheme="majorHAnsi"/>
              <w:caps/>
              <w:sz w:val="18"/>
              <w:lang w:val="uk-UA"/>
            </w:rPr>
            <w:t xml:space="preserve"> більше </w:t>
          </w:r>
          <w:r>
            <w:rPr>
              <w:rFonts w:asciiTheme="majorHAnsi" w:hAnsiTheme="majorHAnsi" w:cstheme="majorHAnsi"/>
              <w:caps/>
              <w:sz w:val="18"/>
              <w:lang w:val="uk-UA"/>
            </w:rPr>
            <w:t>5%</w:t>
          </w:r>
        </w:p>
      </w:tc>
      <w:tc>
        <w:tcPr>
          <w:tcW w:w="531" w:type="pct"/>
          <w:shd w:val="clear" w:color="auto" w:fill="auto"/>
          <w:vAlign w:val="bottom"/>
        </w:tcPr>
        <w:p w14:paraId="5DB90D48" w14:textId="12650956" w:rsidR="00261708" w:rsidRPr="000B6F2A" w:rsidRDefault="000B6F2A" w:rsidP="000B6F2A">
          <w:pPr>
            <w:pStyle w:val="NoSpacing"/>
            <w:ind w:left="46" w:right="-799"/>
            <w:rPr>
              <w:rFonts w:asciiTheme="majorHAnsi" w:hAnsiTheme="majorHAnsi" w:cstheme="majorHAnsi"/>
              <w:caps/>
              <w:sz w:val="18"/>
              <w:lang w:val="uk-UA"/>
            </w:rPr>
          </w:pPr>
          <w:r w:rsidRPr="000B6F2A">
            <w:rPr>
              <w:rFonts w:asciiTheme="majorHAnsi" w:hAnsiTheme="majorHAnsi" w:cstheme="majorHAnsi"/>
              <w:caps/>
              <w:sz w:val="18"/>
              <w:lang w:val="uk-UA"/>
            </w:rPr>
            <w:t xml:space="preserve">№ </w:t>
          </w:r>
          <w:r w:rsidR="006F384F">
            <w:rPr>
              <w:rFonts w:asciiTheme="majorHAnsi" w:hAnsiTheme="majorHAnsi" w:cstheme="majorHAnsi"/>
              <w:caps/>
              <w:sz w:val="18"/>
              <w:lang w:val="uk-UA"/>
            </w:rPr>
            <w:t>4.4.3.4.</w:t>
          </w:r>
        </w:p>
      </w:tc>
      <w:tc>
        <w:tcPr>
          <w:tcW w:w="757" w:type="pct"/>
          <w:shd w:val="clear" w:color="auto" w:fill="auto"/>
          <w:vAlign w:val="bottom"/>
        </w:tcPr>
        <w:p w14:paraId="1F3F76A0" w14:textId="77777777" w:rsidR="00261708" w:rsidRPr="00634053" w:rsidRDefault="00261708" w:rsidP="000B6F2A">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558F4AB2" w14:textId="77777777" w:rsidR="00261708" w:rsidRPr="00CA36AB" w:rsidRDefault="00261708" w:rsidP="00A910E3">
    <w:pPr>
      <w:pStyle w:val="Header"/>
      <w:spacing w:after="0"/>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1271" w14:textId="77777777" w:rsidR="00261708" w:rsidRPr="00C73AB6" w:rsidRDefault="007C0B10">
    <w:pPr>
      <w:pStyle w:val="Header"/>
      <w:rPr>
        <w:rFonts w:cstheme="minorHAnsi"/>
        <w:sz w:val="16"/>
        <w:lang w:eastAsia="ru-RU"/>
      </w:rPr>
    </w:pPr>
    <w:r w:rsidRPr="00261708">
      <w:rPr>
        <w:noProof/>
        <w:color w:val="FFFFFF" w:themeColor="background1"/>
        <w:sz w:val="18"/>
        <w:lang w:val="uk-UA"/>
      </w:rPr>
      <mc:AlternateContent>
        <mc:Choice Requires="wps">
          <w:drawing>
            <wp:anchor distT="0" distB="0" distL="114300" distR="114300" simplePos="0" relativeHeight="251700736" behindDoc="0" locked="0" layoutInCell="1" allowOverlap="1" wp14:anchorId="67F0E24C" wp14:editId="1F26628A">
              <wp:simplePos x="0" y="0"/>
              <wp:positionH relativeFrom="column">
                <wp:posOffset>123825</wp:posOffset>
              </wp:positionH>
              <wp:positionV relativeFrom="paragraph">
                <wp:posOffset>4326255</wp:posOffset>
              </wp:positionV>
              <wp:extent cx="5747385" cy="822960"/>
              <wp:effectExtent l="0" t="0" r="5715" b="1524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822960"/>
                      </a:xfrm>
                      <a:prstGeom prst="rect">
                        <a:avLst/>
                      </a:prstGeom>
                      <a:noFill/>
                      <a:ln>
                        <a:noFill/>
                      </a:ln>
                    </wps:spPr>
                    <wps:style>
                      <a:lnRef idx="0">
                        <a:scrgbClr r="0" g="0" b="0"/>
                      </a:lnRef>
                      <a:fillRef idx="1003">
                        <a:schemeClr val="dk2"/>
                      </a:fillRef>
                      <a:effectRef idx="0">
                        <a:scrgbClr r="0" g="0" b="0"/>
                      </a:effectRef>
                      <a:fontRef idx="major"/>
                    </wps:style>
                    <wps:txbx>
                      <w:txbxContent>
                        <w:p w14:paraId="6B682427" w14:textId="77777777" w:rsidR="007C0B10" w:rsidRPr="007C0B10" w:rsidRDefault="007C0B10" w:rsidP="007C0B10">
                          <w:pPr>
                            <w:spacing w:after="0" w:line="276" w:lineRule="auto"/>
                            <w:rPr>
                              <w:rFonts w:ascii="Arial Black" w:hAnsi="Arial Black" w:cstheme="majorHAnsi"/>
                              <w:caps/>
                              <w:color w:val="002060"/>
                              <w:sz w:val="40"/>
                              <w:szCs w:val="40"/>
                              <w:lang w:val="ru-RU"/>
                            </w:rPr>
                          </w:pPr>
                          <w:r w:rsidRPr="007C0B10">
                            <w:rPr>
                              <w:rFonts w:ascii="Arial Black" w:hAnsi="Arial Black" w:cstheme="majorHAnsi"/>
                              <w:caps/>
                              <w:color w:val="002060"/>
                              <w:sz w:val="40"/>
                              <w:szCs w:val="40"/>
                              <w:lang w:val="uk-UA"/>
                            </w:rPr>
                            <w:t>Протокол з вирішення проблем</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F0E24C" id="_x0000_s1034" style="position:absolute;margin-left:9.75pt;margin-top:340.65pt;width:452.55pt;height:6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" filled="f" stroked="f">
              <v:textbox inset="0,0,0,0">
                <w:txbxContent>
                  <w:p w14:paraId="6B682427" w14:textId="77777777" w:rsidR="007C0B10" w:rsidRPr="007C0B10" w:rsidRDefault="007C0B10" w:rsidP="007C0B10">
                    <w:pPr>
                      <w:spacing w:after="0" w:line="276" w:lineRule="auto"/>
                      <w:rPr>
                        <w:rFonts w:ascii="Arial Black" w:hAnsi="Arial Black" w:cstheme="majorHAnsi"/>
                        <w:caps/>
                        <w:color w:val="002060"/>
                        <w:sz w:val="40"/>
                        <w:szCs w:val="40"/>
                        <w:lang w:val="ru-RU"/>
                      </w:rPr>
                    </w:pPr>
                    <w:r w:rsidRPr="007C0B10">
                      <w:rPr>
                        <w:rFonts w:ascii="Arial Black" w:hAnsi="Arial Black" w:cstheme="majorHAnsi"/>
                        <w:caps/>
                        <w:color w:val="002060"/>
                        <w:sz w:val="40"/>
                        <w:szCs w:val="40"/>
                        <w:lang w:val="uk-UA"/>
                      </w:rPr>
                      <w:t>Протокол з вирішення проблем</w:t>
                    </w:r>
                  </w:p>
                </w:txbxContent>
              </v:textbox>
            </v:rect>
          </w:pict>
        </mc:Fallback>
      </mc:AlternateContent>
    </w:r>
    <w:r w:rsidRPr="00C73AB6">
      <w:rPr>
        <w:rFonts w:cstheme="minorHAnsi"/>
        <w:noProof/>
        <w:sz w:val="16"/>
        <w:lang w:eastAsia="ru-RU"/>
      </w:rPr>
      <mc:AlternateContent>
        <mc:Choice Requires="wps">
          <w:drawing>
            <wp:anchor distT="0" distB="0" distL="114300" distR="114300" simplePos="0" relativeHeight="251654656" behindDoc="0" locked="0" layoutInCell="1" allowOverlap="1" wp14:anchorId="6066481C" wp14:editId="780ED700">
              <wp:simplePos x="0" y="0"/>
              <wp:positionH relativeFrom="column">
                <wp:posOffset>137160</wp:posOffset>
              </wp:positionH>
              <wp:positionV relativeFrom="page">
                <wp:posOffset>365760</wp:posOffset>
              </wp:positionV>
              <wp:extent cx="571690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716905" cy="320040"/>
                      </a:xfrm>
                      <a:prstGeom prst="rect">
                        <a:avLst/>
                      </a:prstGeom>
                      <a:noFill/>
                      <a:ln w="6350">
                        <a:noFill/>
                      </a:ln>
                    </wps:spPr>
                    <wps:txbx>
                      <w:txbxContent>
                        <w:p w14:paraId="05CB76C4" w14:textId="77777777" w:rsidR="000B6F2A" w:rsidRPr="003F6192" w:rsidRDefault="000B6F2A" w:rsidP="000B6F2A">
                          <w:pPr>
                            <w:jc w:val="center"/>
                            <w:rPr>
                              <w:rFonts w:asciiTheme="majorHAnsi" w:hAnsiTheme="majorHAnsi" w:cstheme="majorHAnsi"/>
                              <w:b/>
                              <w:i/>
                              <w:color w:val="002060"/>
                              <w:sz w:val="28"/>
                              <w:szCs w:val="26"/>
                              <w:lang w:val="uk-UA"/>
                            </w:rPr>
                          </w:pPr>
                          <w:r w:rsidRPr="004D6101">
                            <w:rPr>
                              <w:rStyle w:val="TitleChar"/>
                              <w:rFonts w:cstheme="majorHAnsi"/>
                              <w:b/>
                              <w:i/>
                              <w:caps w:val="0"/>
                              <w:color w:val="002060"/>
                              <w:sz w:val="26"/>
                              <w:szCs w:val="26"/>
                              <w:lang w:val="uk-UA"/>
                            </w:rPr>
                            <w:t>Проект IFC «Розвиток молочної галузі України»</w:t>
                          </w:r>
                        </w:p>
                        <w:p w14:paraId="6881CC4D" w14:textId="77777777" w:rsidR="00261708" w:rsidRPr="003F6192" w:rsidRDefault="00261708" w:rsidP="003F6192">
                          <w:pPr>
                            <w:jc w:val="center"/>
                            <w:rPr>
                              <w:rFonts w:asciiTheme="majorHAnsi" w:hAnsiTheme="majorHAnsi" w:cstheme="majorHAnsi"/>
                              <w:b/>
                              <w:i/>
                              <w:color w:val="002060"/>
                              <w:sz w:val="28"/>
                              <w:szCs w:val="26"/>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6481C" id="_x0000_t202" coordsize="21600,21600" o:spt="202" path="m,l,21600r21600,l21600,xe">
              <v:stroke joinstyle="miter"/>
              <v:path gradientshapeok="t" o:connecttype="rect"/>
            </v:shapetype>
            <v:shape id="Text Box 3" o:spid="_x0000_s1035" type="#_x0000_t202" style="position:absolute;margin-left:10.8pt;margin-top:28.8pt;width:450.1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" filled="f" stroked="f" strokeweight=".5pt">
              <v:textbox>
                <w:txbxContent>
                  <w:p w14:paraId="05CB76C4" w14:textId="77777777" w:rsidR="000B6F2A" w:rsidRPr="003F6192" w:rsidRDefault="000B6F2A" w:rsidP="000B6F2A">
                    <w:pPr>
                      <w:jc w:val="center"/>
                      <w:rPr>
                        <w:rFonts w:asciiTheme="majorHAnsi" w:hAnsiTheme="majorHAnsi" w:cstheme="majorHAnsi"/>
                        <w:b/>
                        <w:i/>
                        <w:color w:val="002060"/>
                        <w:sz w:val="28"/>
                        <w:szCs w:val="26"/>
                        <w:lang w:val="uk-UA"/>
                      </w:rPr>
                    </w:pPr>
                    <w:r w:rsidRPr="004D6101">
                      <w:rPr>
                        <w:rStyle w:val="TitleChar"/>
                        <w:rFonts w:cstheme="majorHAnsi"/>
                        <w:b/>
                        <w:i/>
                        <w:caps w:val="0"/>
                        <w:color w:val="002060"/>
                        <w:sz w:val="26"/>
                        <w:szCs w:val="26"/>
                        <w:lang w:val="uk-UA"/>
                      </w:rPr>
                      <w:t>Проект IFC «Розвиток молочної галузі України»</w:t>
                    </w:r>
                  </w:p>
                  <w:p w14:paraId="6881CC4D" w14:textId="77777777" w:rsidR="00261708" w:rsidRPr="003F6192" w:rsidRDefault="00261708" w:rsidP="003F6192">
                    <w:pPr>
                      <w:jc w:val="center"/>
                      <w:rPr>
                        <w:rFonts w:asciiTheme="majorHAnsi" w:hAnsiTheme="majorHAnsi" w:cstheme="majorHAnsi"/>
                        <w:b/>
                        <w:i/>
                        <w:color w:val="002060"/>
                        <w:sz w:val="28"/>
                        <w:szCs w:val="26"/>
                        <w:lang w:val="uk-UA"/>
                      </w:rPr>
                    </w:pPr>
                  </w:p>
                </w:txbxContent>
              </v:textbox>
              <w10:wrap anchory="page"/>
            </v:shape>
          </w:pict>
        </mc:Fallback>
      </mc:AlternateContent>
    </w:r>
    <w:r w:rsidR="003F6192" w:rsidRPr="00261708">
      <w:rPr>
        <w:noProof/>
        <w:color w:val="FFFFFF" w:themeColor="background1"/>
        <w:sz w:val="18"/>
        <w:lang w:val="uk-UA"/>
      </w:rPr>
      <mc:AlternateContent>
        <mc:Choice Requires="wps">
          <w:drawing>
            <wp:anchor distT="0" distB="0" distL="114300" distR="114300" simplePos="0" relativeHeight="251698688" behindDoc="0" locked="0" layoutInCell="1" allowOverlap="1" wp14:anchorId="61FE4BCE" wp14:editId="73AF1A24">
              <wp:simplePos x="0" y="0"/>
              <wp:positionH relativeFrom="column">
                <wp:posOffset>565785</wp:posOffset>
              </wp:positionH>
              <wp:positionV relativeFrom="paragraph">
                <wp:posOffset>1861820</wp:posOffset>
              </wp:positionV>
              <wp:extent cx="4957506" cy="2011680"/>
              <wp:effectExtent l="0" t="0" r="14605" b="762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7506" cy="2011680"/>
                      </a:xfrm>
                      <a:prstGeom prst="rect">
                        <a:avLst/>
                      </a:prstGeom>
                      <a:noFill/>
                      <a:ln>
                        <a:noFill/>
                      </a:ln>
                    </wps:spPr>
                    <wps:style>
                      <a:lnRef idx="0">
                        <a:scrgbClr r="0" g="0" b="0"/>
                      </a:lnRef>
                      <a:fillRef idx="1003">
                        <a:schemeClr val="dk2"/>
                      </a:fillRef>
                      <a:effectRef idx="0">
                        <a:scrgbClr r="0" g="0" b="0"/>
                      </a:effectRef>
                      <a:fontRef idx="major"/>
                    </wps:style>
                    <wps:txbx>
                      <w:txbxContent>
                        <w:p w14:paraId="5C57D67C"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Референтна модель</w:t>
                          </w:r>
                        </w:p>
                        <w:p w14:paraId="30CC3C66"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 xml:space="preserve">молочної ферми </w:t>
                          </w:r>
                        </w:p>
                        <w:p w14:paraId="2635D75E"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ru-RU"/>
                            </w:rPr>
                          </w:pPr>
                          <w:r w:rsidRPr="003F6192">
                            <w:rPr>
                              <w:rFonts w:ascii="Arial Black" w:hAnsi="Arial Black" w:cstheme="majorHAnsi"/>
                              <w:caps/>
                              <w:color w:val="FFFFFF" w:themeColor="background1"/>
                              <w:sz w:val="56"/>
                              <w:szCs w:val="56"/>
                              <w:lang w:val="uk-UA"/>
                            </w:rPr>
                            <w:t>в Україні</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1FE4BCE" id="_x0000_s1036" style="position:absolute;margin-left:44.55pt;margin-top:146.6pt;width:390.35pt;height:158.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" filled="f" stroked="f">
              <v:textbox inset="0,0,0,0">
                <w:txbxContent>
                  <w:p w14:paraId="5C57D67C"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Референтна модель</w:t>
                    </w:r>
                  </w:p>
                  <w:p w14:paraId="30CC3C66"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 xml:space="preserve">молочної ферми </w:t>
                    </w:r>
                  </w:p>
                  <w:p w14:paraId="2635D75E"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ru-RU"/>
                      </w:rPr>
                    </w:pPr>
                    <w:r w:rsidRPr="003F6192">
                      <w:rPr>
                        <w:rFonts w:ascii="Arial Black" w:hAnsi="Arial Black" w:cstheme="majorHAnsi"/>
                        <w:caps/>
                        <w:color w:val="FFFFFF" w:themeColor="background1"/>
                        <w:sz w:val="56"/>
                        <w:szCs w:val="56"/>
                        <w:lang w:val="uk-UA"/>
                      </w:rPr>
                      <w:t>в Україні</w:t>
                    </w:r>
                  </w:p>
                </w:txbxContent>
              </v:textbox>
            </v:rect>
          </w:pict>
        </mc:Fallback>
      </mc:AlternateContent>
    </w:r>
    <w:r w:rsidR="003F6192" w:rsidRPr="00C73AB6">
      <w:rPr>
        <w:rFonts w:cstheme="minorHAnsi"/>
        <w:noProof/>
        <w:sz w:val="16"/>
        <w:lang w:eastAsia="ru-RU"/>
      </w:rPr>
      <w:drawing>
        <wp:anchor distT="0" distB="0" distL="114300" distR="114300" simplePos="0" relativeHeight="251659776" behindDoc="0" locked="0" layoutInCell="1" allowOverlap="1" wp14:anchorId="028F1D1E" wp14:editId="090C0116">
          <wp:simplePos x="0" y="0"/>
          <wp:positionH relativeFrom="margin">
            <wp:posOffset>105522</wp:posOffset>
          </wp:positionH>
          <wp:positionV relativeFrom="paragraph">
            <wp:posOffset>4330408</wp:posOffset>
          </wp:positionV>
          <wp:extent cx="5757545" cy="151762"/>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074"/>
                  <a:stretch/>
                </pic:blipFill>
                <pic:spPr bwMode="auto">
                  <a:xfrm>
                    <a:off x="0" y="0"/>
                    <a:ext cx="5928218" cy="1562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6192">
      <w:rPr>
        <w:rFonts w:cstheme="minorHAnsi"/>
        <w:noProof/>
        <w:sz w:val="16"/>
        <w:lang w:eastAsia="ru-RU"/>
      </w:rPr>
      <mc:AlternateContent>
        <mc:Choice Requires="wps">
          <w:drawing>
            <wp:anchor distT="0" distB="0" distL="114300" distR="114300" simplePos="0" relativeHeight="251696640" behindDoc="0" locked="0" layoutInCell="1" allowOverlap="1" wp14:anchorId="166ECEEE" wp14:editId="34052DA5">
              <wp:simplePos x="0" y="0"/>
              <wp:positionH relativeFrom="column">
                <wp:posOffset>103896</wp:posOffset>
              </wp:positionH>
              <wp:positionV relativeFrom="paragraph">
                <wp:posOffset>511322</wp:posOffset>
              </wp:positionV>
              <wp:extent cx="5732584" cy="3821234"/>
              <wp:effectExtent l="0" t="0" r="20955" b="27305"/>
              <wp:wrapNone/>
              <wp:docPr id="2" name="Rectangle 2"/>
              <wp:cNvGraphicFramePr/>
              <a:graphic xmlns:a="http://schemas.openxmlformats.org/drawingml/2006/main">
                <a:graphicData uri="http://schemas.microsoft.com/office/word/2010/wordprocessingShape">
                  <wps:wsp>
                    <wps:cNvSpPr/>
                    <wps:spPr>
                      <a:xfrm>
                        <a:off x="0" y="0"/>
                        <a:ext cx="5732584" cy="3821234"/>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BD6E" id="Rectangle 2" o:spid="_x0000_s1026" style="position:absolute;margin-left:8.2pt;margin-top:40.25pt;width:451.4pt;height:300.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" fillcolor="#0070c0" strokecolor="#1f4d78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15993"/>
      <w:gridCol w:w="2288"/>
      <w:gridCol w:w="3261"/>
    </w:tblGrid>
    <w:tr w:rsidR="00E05523" w:rsidRPr="00634053" w14:paraId="10AE39B4" w14:textId="77777777" w:rsidTr="00E05523">
      <w:trPr>
        <w:trHeight w:val="571"/>
      </w:trPr>
      <w:tc>
        <w:tcPr>
          <w:tcW w:w="3712" w:type="pct"/>
          <w:shd w:val="clear" w:color="auto" w:fill="auto"/>
          <w:vAlign w:val="center"/>
        </w:tcPr>
        <w:p w14:paraId="485EE55E" w14:textId="62FBC899" w:rsidR="00E05523" w:rsidRDefault="00E05523" w:rsidP="00E05523">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2C5182">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30E5B1A0" w14:textId="31CE312F" w:rsidR="00E05523" w:rsidRPr="00634053" w:rsidRDefault="00E05523" w:rsidP="000B6F2A">
          <w:pPr>
            <w:pStyle w:val="NoSpacing"/>
            <w:ind w:left="46" w:right="-113"/>
            <w:rPr>
              <w:rFonts w:asciiTheme="majorHAnsi" w:hAnsiTheme="majorHAnsi" w:cstheme="majorHAnsi"/>
              <w:b/>
              <w:sz w:val="18"/>
              <w:szCs w:val="20"/>
              <w:lang w:val="uk-UA"/>
            </w:rPr>
          </w:pPr>
          <w:r>
            <w:rPr>
              <w:rFonts w:asciiTheme="majorHAnsi" w:hAnsiTheme="majorHAnsi" w:cstheme="majorHAnsi"/>
              <w:caps/>
              <w:sz w:val="18"/>
              <w:lang w:val="uk-UA"/>
            </w:rPr>
            <w:t>ПротоКОЛ З вирішення проблем:</w:t>
          </w:r>
          <w:r w:rsidR="000B6F2A">
            <w:rPr>
              <w:rFonts w:asciiTheme="majorHAnsi" w:hAnsiTheme="majorHAnsi" w:cstheme="majorHAnsi"/>
              <w:caps/>
              <w:sz w:val="18"/>
              <w:lang w:val="uk-UA"/>
            </w:rPr>
            <w:t xml:space="preserve"> № </w:t>
          </w:r>
          <w:r w:rsidR="006F384F">
            <w:rPr>
              <w:rFonts w:asciiTheme="majorHAnsi" w:hAnsiTheme="majorHAnsi" w:cstheme="majorHAnsi"/>
              <w:caps/>
              <w:sz w:val="18"/>
              <w:lang w:val="uk-UA"/>
            </w:rPr>
            <w:t>4.4.3.4.</w:t>
          </w:r>
          <w:r w:rsidR="000418E8" w:rsidRPr="000418E8">
            <w:rPr>
              <w:rFonts w:asciiTheme="majorHAnsi" w:hAnsiTheme="majorHAnsi" w:cstheme="majorHAnsi"/>
              <w:caps/>
              <w:sz w:val="18"/>
              <w:lang w:val="ru-RU"/>
            </w:rPr>
            <w:t xml:space="preserve">                       </w:t>
          </w:r>
          <w:r w:rsidR="006F384F">
            <w:rPr>
              <w:rFonts w:asciiTheme="majorHAnsi" w:hAnsiTheme="majorHAnsi" w:cstheme="majorHAnsi"/>
              <w:caps/>
              <w:sz w:val="18"/>
              <w:lang w:val="uk-UA"/>
            </w:rPr>
            <w:t>падіння обсягів молока</w:t>
          </w:r>
          <w:r w:rsidR="006F384F" w:rsidRPr="001A0EA8">
            <w:rPr>
              <w:rFonts w:asciiTheme="majorHAnsi" w:hAnsiTheme="majorHAnsi" w:cstheme="majorHAnsi"/>
              <w:caps/>
              <w:sz w:val="18"/>
              <w:lang w:val="uk-UA"/>
            </w:rPr>
            <w:t xml:space="preserve"> більше </w:t>
          </w:r>
          <w:r w:rsidR="006F384F">
            <w:rPr>
              <w:rFonts w:asciiTheme="majorHAnsi" w:hAnsiTheme="majorHAnsi" w:cstheme="majorHAnsi"/>
              <w:caps/>
              <w:sz w:val="18"/>
              <w:lang w:val="uk-UA"/>
            </w:rPr>
            <w:t>5%</w:t>
          </w:r>
        </w:p>
      </w:tc>
      <w:tc>
        <w:tcPr>
          <w:tcW w:w="531" w:type="pct"/>
          <w:shd w:val="clear" w:color="auto" w:fill="auto"/>
          <w:vAlign w:val="center"/>
        </w:tcPr>
        <w:p w14:paraId="76DC162C" w14:textId="78F56E5A" w:rsidR="00E05523" w:rsidRPr="00832A6F" w:rsidRDefault="00E05523" w:rsidP="00E05523">
          <w:pPr>
            <w:pStyle w:val="NoSpacing"/>
            <w:ind w:left="46" w:right="-799"/>
            <w:rPr>
              <w:rFonts w:asciiTheme="majorHAnsi" w:hAnsiTheme="majorHAnsi" w:cstheme="majorHAnsi"/>
              <w:caps/>
              <w:sz w:val="18"/>
              <w:highlight w:val="yellow"/>
              <w:lang w:val="uk-UA"/>
            </w:rPr>
          </w:pPr>
        </w:p>
      </w:tc>
      <w:tc>
        <w:tcPr>
          <w:tcW w:w="757" w:type="pct"/>
          <w:shd w:val="clear" w:color="auto" w:fill="auto"/>
          <w:vAlign w:val="center"/>
        </w:tcPr>
        <w:p w14:paraId="744B8806" w14:textId="77777777" w:rsidR="00E05523" w:rsidRPr="00634053" w:rsidRDefault="00E05523" w:rsidP="00E05523">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06E87B0C" w14:textId="77777777" w:rsidR="00261708" w:rsidRPr="00CA36AB" w:rsidRDefault="00261708" w:rsidP="00A910E3">
    <w:pPr>
      <w:pStyle w:val="Header"/>
      <w:spacing w:after="0"/>
      <w:rPr>
        <w:sz w:val="2"/>
        <w:szCs w:val="2"/>
        <w:lang w:val="uk-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F164" w14:textId="73B67CCE" w:rsidR="00261708" w:rsidRPr="0057431F" w:rsidRDefault="00261708" w:rsidP="00E055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6946"/>
      <w:gridCol w:w="994"/>
      <w:gridCol w:w="1416"/>
    </w:tblGrid>
    <w:tr w:rsidR="000B6F2A" w:rsidRPr="00634053" w14:paraId="7B52EEAD" w14:textId="77777777" w:rsidTr="000B6F2A">
      <w:trPr>
        <w:trHeight w:val="571"/>
      </w:trPr>
      <w:tc>
        <w:tcPr>
          <w:tcW w:w="3712" w:type="pct"/>
          <w:shd w:val="clear" w:color="auto" w:fill="auto"/>
          <w:vAlign w:val="center"/>
        </w:tcPr>
        <w:p w14:paraId="582D5CB3" w14:textId="704B8419" w:rsidR="000B6F2A" w:rsidRDefault="000B6F2A" w:rsidP="00E05523">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2C5182">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5F4A2707" w14:textId="77777777" w:rsidR="000B6F2A" w:rsidRDefault="000B6F2A" w:rsidP="00E05523">
          <w:pPr>
            <w:pStyle w:val="NoSpacing"/>
            <w:ind w:left="46" w:right="-113"/>
            <w:rPr>
              <w:rFonts w:asciiTheme="majorHAnsi" w:hAnsiTheme="majorHAnsi" w:cstheme="majorHAnsi"/>
              <w:caps/>
              <w:sz w:val="18"/>
              <w:lang w:val="uk-UA"/>
            </w:rPr>
          </w:pPr>
          <w:r>
            <w:rPr>
              <w:rFonts w:asciiTheme="majorHAnsi" w:hAnsiTheme="majorHAnsi" w:cstheme="majorHAnsi"/>
              <w:caps/>
              <w:sz w:val="18"/>
              <w:lang w:val="uk-UA"/>
            </w:rPr>
            <w:t>ПротоКОЛ З вирішення проблем:</w:t>
          </w:r>
        </w:p>
        <w:p w14:paraId="3AC815E1" w14:textId="68D47646" w:rsidR="000B6F2A" w:rsidRPr="00634053" w:rsidRDefault="002E75D1" w:rsidP="00E05523">
          <w:pPr>
            <w:pStyle w:val="NoSpacing"/>
            <w:ind w:left="46" w:right="-113"/>
            <w:rPr>
              <w:rFonts w:asciiTheme="majorHAnsi" w:hAnsiTheme="majorHAnsi" w:cstheme="majorHAnsi"/>
              <w:b/>
              <w:sz w:val="18"/>
              <w:szCs w:val="20"/>
              <w:lang w:val="uk-UA"/>
            </w:rPr>
          </w:pPr>
          <w:r>
            <w:rPr>
              <w:rFonts w:asciiTheme="majorHAnsi" w:hAnsiTheme="majorHAnsi" w:cstheme="majorHAnsi"/>
              <w:caps/>
              <w:sz w:val="18"/>
              <w:lang w:val="uk-UA"/>
            </w:rPr>
            <w:t>падіння обсягів молока</w:t>
          </w:r>
          <w:r w:rsidRPr="001A0EA8">
            <w:rPr>
              <w:rFonts w:asciiTheme="majorHAnsi" w:hAnsiTheme="majorHAnsi" w:cstheme="majorHAnsi"/>
              <w:caps/>
              <w:sz w:val="18"/>
              <w:lang w:val="uk-UA"/>
            </w:rPr>
            <w:t xml:space="preserve"> більше </w:t>
          </w:r>
          <w:r>
            <w:rPr>
              <w:rFonts w:asciiTheme="majorHAnsi" w:hAnsiTheme="majorHAnsi" w:cstheme="majorHAnsi"/>
              <w:caps/>
              <w:sz w:val="18"/>
              <w:lang w:val="uk-UA"/>
            </w:rPr>
            <w:t>5%</w:t>
          </w:r>
        </w:p>
      </w:tc>
      <w:tc>
        <w:tcPr>
          <w:tcW w:w="531" w:type="pct"/>
          <w:shd w:val="clear" w:color="auto" w:fill="auto"/>
          <w:vAlign w:val="bottom"/>
        </w:tcPr>
        <w:p w14:paraId="28FC2684" w14:textId="3BD84BE6" w:rsidR="000B6F2A" w:rsidRPr="00832A6F" w:rsidRDefault="000B6F2A" w:rsidP="000B6F2A">
          <w:pPr>
            <w:pStyle w:val="NoSpacing"/>
            <w:ind w:left="46" w:right="-799"/>
            <w:rPr>
              <w:rFonts w:asciiTheme="majorHAnsi" w:hAnsiTheme="majorHAnsi" w:cstheme="majorHAnsi"/>
              <w:caps/>
              <w:sz w:val="18"/>
              <w:highlight w:val="yellow"/>
              <w:lang w:val="uk-UA"/>
            </w:rPr>
          </w:pPr>
          <w:r>
            <w:rPr>
              <w:rFonts w:asciiTheme="majorHAnsi" w:hAnsiTheme="majorHAnsi" w:cstheme="majorHAnsi"/>
              <w:caps/>
              <w:sz w:val="18"/>
              <w:lang w:val="uk-UA"/>
            </w:rPr>
            <w:t xml:space="preserve">№ </w:t>
          </w:r>
          <w:r w:rsidR="002E75D1">
            <w:rPr>
              <w:rFonts w:asciiTheme="majorHAnsi" w:hAnsiTheme="majorHAnsi" w:cstheme="majorHAnsi"/>
              <w:caps/>
              <w:sz w:val="18"/>
              <w:lang w:val="uk-UA"/>
            </w:rPr>
            <w:t>4.4.3.4.</w:t>
          </w:r>
        </w:p>
      </w:tc>
      <w:tc>
        <w:tcPr>
          <w:tcW w:w="757" w:type="pct"/>
          <w:shd w:val="clear" w:color="auto" w:fill="auto"/>
          <w:vAlign w:val="bottom"/>
        </w:tcPr>
        <w:p w14:paraId="6C5E5E42" w14:textId="77777777" w:rsidR="000B6F2A" w:rsidRPr="00634053" w:rsidRDefault="000B6F2A" w:rsidP="000B6F2A">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379B67D9" w14:textId="77777777" w:rsidR="000B6F2A" w:rsidRPr="0057431F" w:rsidRDefault="000B6F2A" w:rsidP="00E0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DF08C190"/>
    <w:lvl w:ilvl="0">
      <w:start w:val="1"/>
      <w:numFmt w:val="decimal"/>
      <w:pStyle w:val="ListNumber"/>
      <w:lvlText w:val="%1."/>
      <w:lvlJc w:val="left"/>
      <w:pPr>
        <w:tabs>
          <w:tab w:val="num" w:pos="8634"/>
        </w:tabs>
        <w:ind w:left="8634" w:hanging="360"/>
      </w:pPr>
    </w:lvl>
    <w:lvl w:ilvl="1">
      <w:start w:val="1"/>
      <w:numFmt w:val="decimal"/>
      <w:isLgl/>
      <w:lvlText w:val="%2."/>
      <w:lvlJc w:val="left"/>
      <w:pPr>
        <w:tabs>
          <w:tab w:val="num" w:pos="6834"/>
        </w:tabs>
        <w:ind w:left="6834" w:hanging="720"/>
      </w:pPr>
      <w:rPr>
        <w:rFonts w:asciiTheme="minorHAnsi" w:eastAsia="Times New Roman" w:hAnsiTheme="minorHAnsi" w:cs="Arial"/>
      </w:rPr>
    </w:lvl>
    <w:lvl w:ilvl="2">
      <w:start w:val="1"/>
      <w:numFmt w:val="decimal"/>
      <w:isLgl/>
      <w:lvlText w:val="%1.%2.%3."/>
      <w:lvlJc w:val="left"/>
      <w:pPr>
        <w:tabs>
          <w:tab w:val="num" w:pos="1434"/>
        </w:tabs>
        <w:ind w:left="1434" w:hanging="720"/>
      </w:pPr>
      <w:rPr>
        <w:rFonts w:hint="default"/>
        <w:b/>
      </w:rPr>
    </w:lvl>
    <w:lvl w:ilvl="3">
      <w:start w:val="1"/>
      <w:numFmt w:val="decimal"/>
      <w:isLgl/>
      <w:lvlText w:val="%1.%2.%3.%4."/>
      <w:lvlJc w:val="left"/>
      <w:pPr>
        <w:tabs>
          <w:tab w:val="num" w:pos="9264"/>
        </w:tabs>
        <w:ind w:left="9264" w:hanging="1080"/>
      </w:pPr>
      <w:rPr>
        <w:rFonts w:hint="default"/>
        <w:b/>
      </w:rPr>
    </w:lvl>
    <w:lvl w:ilvl="4">
      <w:start w:val="1"/>
      <w:numFmt w:val="decimal"/>
      <w:isLgl/>
      <w:lvlText w:val="%1.%2.%3.%4.%5."/>
      <w:lvlJc w:val="left"/>
      <w:pPr>
        <w:tabs>
          <w:tab w:val="num" w:pos="2874"/>
        </w:tabs>
        <w:ind w:left="2874" w:hanging="1440"/>
      </w:pPr>
      <w:rPr>
        <w:rFonts w:hint="default"/>
      </w:rPr>
    </w:lvl>
    <w:lvl w:ilvl="5">
      <w:start w:val="1"/>
      <w:numFmt w:val="decimal"/>
      <w:isLgl/>
      <w:lvlText w:val="%1.%2.%3.%4.%5.%6."/>
      <w:lvlJc w:val="left"/>
      <w:pPr>
        <w:tabs>
          <w:tab w:val="num" w:pos="3054"/>
        </w:tabs>
        <w:ind w:left="3054" w:hanging="1440"/>
      </w:pPr>
      <w:rPr>
        <w:rFonts w:hint="default"/>
      </w:rPr>
    </w:lvl>
    <w:lvl w:ilvl="6">
      <w:start w:val="1"/>
      <w:numFmt w:val="decimal"/>
      <w:isLgl/>
      <w:lvlText w:val="%1.%2.%3.%4.%5.%6.%7."/>
      <w:lvlJc w:val="left"/>
      <w:pPr>
        <w:tabs>
          <w:tab w:val="num" w:pos="3594"/>
        </w:tabs>
        <w:ind w:left="3594" w:hanging="1800"/>
      </w:pPr>
      <w:rPr>
        <w:rFonts w:hint="default"/>
      </w:rPr>
    </w:lvl>
    <w:lvl w:ilvl="7">
      <w:start w:val="1"/>
      <w:numFmt w:val="decimal"/>
      <w:isLgl/>
      <w:lvlText w:val="%1.%2.%3.%4.%5.%6.%7.%8."/>
      <w:lvlJc w:val="left"/>
      <w:pPr>
        <w:tabs>
          <w:tab w:val="num" w:pos="3774"/>
        </w:tabs>
        <w:ind w:left="3774" w:hanging="1800"/>
      </w:pPr>
      <w:rPr>
        <w:rFonts w:hint="default"/>
      </w:rPr>
    </w:lvl>
    <w:lvl w:ilvl="8">
      <w:start w:val="1"/>
      <w:numFmt w:val="decimal"/>
      <w:isLgl/>
      <w:lvlText w:val="%1.%2.%3.%4.%5.%6.%7.%8.%9."/>
      <w:lvlJc w:val="left"/>
      <w:pPr>
        <w:tabs>
          <w:tab w:val="num" w:pos="4314"/>
        </w:tabs>
        <w:ind w:left="4314" w:hanging="2160"/>
      </w:pPr>
      <w:rPr>
        <w:rFonts w:hint="default"/>
      </w:rPr>
    </w:lvl>
  </w:abstractNum>
  <w:abstractNum w:abstractNumId="1" w15:restartNumberingAfterBreak="0">
    <w:nsid w:val="00433DB2"/>
    <w:multiLevelType w:val="hybridMultilevel"/>
    <w:tmpl w:val="F15C021A"/>
    <w:lvl w:ilvl="0" w:tplc="1EDAF6E2">
      <w:start w:val="1"/>
      <w:numFmt w:val="decimal"/>
      <w:lvlText w:val="1.%1"/>
      <w:lvlJc w:val="left"/>
      <w:pPr>
        <w:ind w:left="1077" w:hanging="360"/>
      </w:pPr>
      <w:rPr>
        <w:rFonts w:hint="default"/>
        <w:color w:val="auto"/>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0341140D"/>
    <w:multiLevelType w:val="hybridMultilevel"/>
    <w:tmpl w:val="9D0432E4"/>
    <w:lvl w:ilvl="0" w:tplc="0422000F">
      <w:start w:val="1"/>
      <w:numFmt w:val="decimal"/>
      <w:lvlText w:val="%1."/>
      <w:lvlJc w:val="left"/>
      <w:pPr>
        <w:ind w:left="1077" w:hanging="360"/>
      </w:pPr>
    </w:lvl>
    <w:lvl w:ilvl="1" w:tplc="04220019">
      <w:start w:val="1"/>
      <w:numFmt w:val="lowerLetter"/>
      <w:lvlText w:val="%2."/>
      <w:lvlJc w:val="left"/>
      <w:pPr>
        <w:ind w:left="1797" w:hanging="360"/>
      </w:pPr>
    </w:lvl>
    <w:lvl w:ilvl="2" w:tplc="0422001B">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 w15:restartNumberingAfterBreak="0">
    <w:nsid w:val="08623C92"/>
    <w:multiLevelType w:val="hybridMultilevel"/>
    <w:tmpl w:val="8BE206BA"/>
    <w:lvl w:ilvl="0" w:tplc="6730328C">
      <w:start w:val="4"/>
      <w:numFmt w:val="bullet"/>
      <w:pStyle w:val="1Georgia12"/>
      <w:lvlText w:val="-"/>
      <w:lvlJc w:val="left"/>
      <w:pPr>
        <w:ind w:left="405" w:hanging="360"/>
      </w:pPr>
      <w:rPr>
        <w:rFonts w:ascii="Georgia" w:eastAsia="Times New Roman" w:hAnsi="Georgia"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AD366AD"/>
    <w:multiLevelType w:val="hybridMultilevel"/>
    <w:tmpl w:val="9D0432E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 w15:restartNumberingAfterBreak="0">
    <w:nsid w:val="0E7C64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92A63"/>
    <w:multiLevelType w:val="hybridMultilevel"/>
    <w:tmpl w:val="637877A8"/>
    <w:lvl w:ilvl="0" w:tplc="24D0B718">
      <w:start w:val="1"/>
      <w:numFmt w:val="decimal"/>
      <w:lvlText w:val="3.%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3D5859"/>
    <w:multiLevelType w:val="multilevel"/>
    <w:tmpl w:val="0E507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2"/>
        </w:tabs>
        <w:ind w:left="972" w:hanging="432"/>
      </w:pPr>
      <w:rPr>
        <w:rFonts w:ascii="Wingdings" w:hAnsi="Wingdings" w:hint="default"/>
      </w:rPr>
    </w:lvl>
    <w:lvl w:ilvl="2">
      <w:numFmt w:val="bullet"/>
      <w:lvlText w:val="-"/>
      <w:lvlJc w:val="left"/>
      <w:pPr>
        <w:tabs>
          <w:tab w:val="num" w:pos="1440"/>
        </w:tabs>
        <w:ind w:left="1224" w:hanging="504"/>
      </w:pPr>
      <w:rPr>
        <w:rFonts w:ascii="Calibri" w:eastAsiaTheme="minorHAnsi" w:hAnsi="Calibri" w:cstheme="minorBid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E822AA5"/>
    <w:multiLevelType w:val="hybridMultilevel"/>
    <w:tmpl w:val="9390759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F2C04C2"/>
    <w:multiLevelType w:val="hybridMultilevel"/>
    <w:tmpl w:val="6D72283E"/>
    <w:lvl w:ilvl="0" w:tplc="AA9250C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1F4D8F"/>
    <w:multiLevelType w:val="hybridMultilevel"/>
    <w:tmpl w:val="2966854A"/>
    <w:lvl w:ilvl="0" w:tplc="24D0B718">
      <w:start w:val="1"/>
      <w:numFmt w:val="decimal"/>
      <w:lvlText w:val="3.%1"/>
      <w:lvlJc w:val="left"/>
      <w:pPr>
        <w:ind w:left="1371" w:hanging="360"/>
      </w:pPr>
      <w:rPr>
        <w:rFonts w:hint="default"/>
      </w:rPr>
    </w:lvl>
    <w:lvl w:ilvl="1" w:tplc="04220019">
      <w:start w:val="1"/>
      <w:numFmt w:val="lowerLetter"/>
      <w:lvlText w:val="%2."/>
      <w:lvlJc w:val="left"/>
      <w:pPr>
        <w:ind w:left="2091" w:hanging="360"/>
      </w:pPr>
    </w:lvl>
    <w:lvl w:ilvl="2" w:tplc="0422001B" w:tentative="1">
      <w:start w:val="1"/>
      <w:numFmt w:val="lowerRoman"/>
      <w:lvlText w:val="%3."/>
      <w:lvlJc w:val="right"/>
      <w:pPr>
        <w:ind w:left="2811" w:hanging="180"/>
      </w:pPr>
    </w:lvl>
    <w:lvl w:ilvl="3" w:tplc="0422000F" w:tentative="1">
      <w:start w:val="1"/>
      <w:numFmt w:val="decimal"/>
      <w:lvlText w:val="%4."/>
      <w:lvlJc w:val="left"/>
      <w:pPr>
        <w:ind w:left="3531" w:hanging="360"/>
      </w:pPr>
    </w:lvl>
    <w:lvl w:ilvl="4" w:tplc="04220019" w:tentative="1">
      <w:start w:val="1"/>
      <w:numFmt w:val="lowerLetter"/>
      <w:lvlText w:val="%5."/>
      <w:lvlJc w:val="left"/>
      <w:pPr>
        <w:ind w:left="4251" w:hanging="360"/>
      </w:pPr>
    </w:lvl>
    <w:lvl w:ilvl="5" w:tplc="0422001B" w:tentative="1">
      <w:start w:val="1"/>
      <w:numFmt w:val="lowerRoman"/>
      <w:lvlText w:val="%6."/>
      <w:lvlJc w:val="right"/>
      <w:pPr>
        <w:ind w:left="4971" w:hanging="180"/>
      </w:pPr>
    </w:lvl>
    <w:lvl w:ilvl="6" w:tplc="0422000F" w:tentative="1">
      <w:start w:val="1"/>
      <w:numFmt w:val="decimal"/>
      <w:lvlText w:val="%7."/>
      <w:lvlJc w:val="left"/>
      <w:pPr>
        <w:ind w:left="5691" w:hanging="360"/>
      </w:pPr>
    </w:lvl>
    <w:lvl w:ilvl="7" w:tplc="04220019" w:tentative="1">
      <w:start w:val="1"/>
      <w:numFmt w:val="lowerLetter"/>
      <w:lvlText w:val="%8."/>
      <w:lvlJc w:val="left"/>
      <w:pPr>
        <w:ind w:left="6411" w:hanging="360"/>
      </w:pPr>
    </w:lvl>
    <w:lvl w:ilvl="8" w:tplc="0422001B" w:tentative="1">
      <w:start w:val="1"/>
      <w:numFmt w:val="lowerRoman"/>
      <w:lvlText w:val="%9."/>
      <w:lvlJc w:val="right"/>
      <w:pPr>
        <w:ind w:left="7131" w:hanging="180"/>
      </w:pPr>
    </w:lvl>
  </w:abstractNum>
  <w:abstractNum w:abstractNumId="11" w15:restartNumberingAfterBreak="0">
    <w:nsid w:val="22E7285E"/>
    <w:multiLevelType w:val="multilevel"/>
    <w:tmpl w:val="9DBC9C2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B9797D"/>
    <w:multiLevelType w:val="hybridMultilevel"/>
    <w:tmpl w:val="0292017A"/>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F91A29"/>
    <w:multiLevelType w:val="hybridMultilevel"/>
    <w:tmpl w:val="D9A667F0"/>
    <w:lvl w:ilvl="0" w:tplc="0422000F">
      <w:start w:val="1"/>
      <w:numFmt w:val="decimal"/>
      <w:lvlText w:val="%1."/>
      <w:lvlJc w:val="left"/>
      <w:pPr>
        <w:ind w:left="720" w:hanging="360"/>
      </w:pPr>
    </w:lvl>
    <w:lvl w:ilvl="1" w:tplc="1EDAF6E2">
      <w:start w:val="1"/>
      <w:numFmt w:val="decimal"/>
      <w:lvlText w:val="1.%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4652AF"/>
    <w:multiLevelType w:val="hybridMultilevel"/>
    <w:tmpl w:val="C7AEE4DE"/>
    <w:lvl w:ilvl="0" w:tplc="878C8A94">
      <w:start w:val="1"/>
      <w:numFmt w:val="bullet"/>
      <w:pStyle w:val="m"/>
      <w:lvlText w:val=""/>
      <w:lvlJc w:val="left"/>
      <w:pPr>
        <w:tabs>
          <w:tab w:val="num" w:pos="680"/>
        </w:tabs>
        <w:ind w:left="680" w:hanging="396"/>
      </w:pPr>
      <w:rPr>
        <w:rFonts w:ascii="Wingdings" w:hAnsi="Wingdings" w:hint="default"/>
        <w:sz w:val="16"/>
      </w:rPr>
    </w:lvl>
    <w:lvl w:ilvl="1" w:tplc="EFC60E5E">
      <w:start w:val="1"/>
      <w:numFmt w:val="bullet"/>
      <w:lvlText w:val="o"/>
      <w:lvlJc w:val="left"/>
      <w:pPr>
        <w:tabs>
          <w:tab w:val="num" w:pos="1440"/>
        </w:tabs>
        <w:ind w:left="1440" w:hanging="360"/>
      </w:pPr>
      <w:rPr>
        <w:rFonts w:ascii="Courier New" w:hAnsi="Courier New" w:hint="default"/>
      </w:rPr>
    </w:lvl>
    <w:lvl w:ilvl="2" w:tplc="9C9A3C86" w:tentative="1">
      <w:start w:val="1"/>
      <w:numFmt w:val="bullet"/>
      <w:lvlText w:val=""/>
      <w:lvlJc w:val="left"/>
      <w:pPr>
        <w:tabs>
          <w:tab w:val="num" w:pos="2160"/>
        </w:tabs>
        <w:ind w:left="2160" w:hanging="360"/>
      </w:pPr>
      <w:rPr>
        <w:rFonts w:ascii="Wingdings" w:hAnsi="Wingdings" w:hint="default"/>
      </w:rPr>
    </w:lvl>
    <w:lvl w:ilvl="3" w:tplc="68BEAC14" w:tentative="1">
      <w:start w:val="1"/>
      <w:numFmt w:val="bullet"/>
      <w:lvlText w:val=""/>
      <w:lvlJc w:val="left"/>
      <w:pPr>
        <w:tabs>
          <w:tab w:val="num" w:pos="2880"/>
        </w:tabs>
        <w:ind w:left="2880" w:hanging="360"/>
      </w:pPr>
      <w:rPr>
        <w:rFonts w:ascii="Symbol" w:hAnsi="Symbol" w:hint="default"/>
      </w:rPr>
    </w:lvl>
    <w:lvl w:ilvl="4" w:tplc="11A08598" w:tentative="1">
      <w:start w:val="1"/>
      <w:numFmt w:val="bullet"/>
      <w:lvlText w:val="o"/>
      <w:lvlJc w:val="left"/>
      <w:pPr>
        <w:tabs>
          <w:tab w:val="num" w:pos="3600"/>
        </w:tabs>
        <w:ind w:left="3600" w:hanging="360"/>
      </w:pPr>
      <w:rPr>
        <w:rFonts w:ascii="Courier New" w:hAnsi="Courier New" w:hint="default"/>
      </w:rPr>
    </w:lvl>
    <w:lvl w:ilvl="5" w:tplc="85488D60" w:tentative="1">
      <w:start w:val="1"/>
      <w:numFmt w:val="bullet"/>
      <w:lvlText w:val=""/>
      <w:lvlJc w:val="left"/>
      <w:pPr>
        <w:tabs>
          <w:tab w:val="num" w:pos="4320"/>
        </w:tabs>
        <w:ind w:left="4320" w:hanging="360"/>
      </w:pPr>
      <w:rPr>
        <w:rFonts w:ascii="Wingdings" w:hAnsi="Wingdings" w:hint="default"/>
      </w:rPr>
    </w:lvl>
    <w:lvl w:ilvl="6" w:tplc="0292ECCE" w:tentative="1">
      <w:start w:val="1"/>
      <w:numFmt w:val="bullet"/>
      <w:lvlText w:val=""/>
      <w:lvlJc w:val="left"/>
      <w:pPr>
        <w:tabs>
          <w:tab w:val="num" w:pos="5040"/>
        </w:tabs>
        <w:ind w:left="5040" w:hanging="360"/>
      </w:pPr>
      <w:rPr>
        <w:rFonts w:ascii="Symbol" w:hAnsi="Symbol" w:hint="default"/>
      </w:rPr>
    </w:lvl>
    <w:lvl w:ilvl="7" w:tplc="5AFE3C1A" w:tentative="1">
      <w:start w:val="1"/>
      <w:numFmt w:val="bullet"/>
      <w:lvlText w:val="o"/>
      <w:lvlJc w:val="left"/>
      <w:pPr>
        <w:tabs>
          <w:tab w:val="num" w:pos="5760"/>
        </w:tabs>
        <w:ind w:left="5760" w:hanging="360"/>
      </w:pPr>
      <w:rPr>
        <w:rFonts w:ascii="Courier New" w:hAnsi="Courier New" w:hint="default"/>
      </w:rPr>
    </w:lvl>
    <w:lvl w:ilvl="8" w:tplc="00344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C74C7"/>
    <w:multiLevelType w:val="hybridMultilevel"/>
    <w:tmpl w:val="A3CC6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01EF"/>
    <w:multiLevelType w:val="multilevel"/>
    <w:tmpl w:val="B770C5A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604902"/>
    <w:multiLevelType w:val="hybridMultilevel"/>
    <w:tmpl w:val="371EEE3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F3E1588"/>
    <w:multiLevelType w:val="multilevel"/>
    <w:tmpl w:val="7A7A18D6"/>
    <w:lvl w:ilvl="0">
      <w:start w:val="1"/>
      <w:numFmt w:val="decimal"/>
      <w:pStyle w:val="a"/>
      <w:lvlText w:val="%1."/>
      <w:lvlJc w:val="center"/>
      <w:pPr>
        <w:tabs>
          <w:tab w:val="num" w:pos="567"/>
        </w:tabs>
        <w:ind w:left="567" w:hanging="567"/>
      </w:pPr>
      <w:rPr>
        <w:rFonts w:hint="default"/>
      </w:rPr>
    </w:lvl>
    <w:lvl w:ilvl="1">
      <w:start w:val="5"/>
      <w:numFmt w:val="decimal"/>
      <w:lvlText w:val="5.%2"/>
      <w:lvlJc w:val="left"/>
      <w:pPr>
        <w:tabs>
          <w:tab w:val="num" w:pos="851"/>
        </w:tabs>
        <w:ind w:left="851" w:hanging="851"/>
      </w:pPr>
      <w:rPr>
        <w:rFonts w:hint="default"/>
      </w:rPr>
    </w:lvl>
    <w:lvl w:ilvl="2">
      <w:start w:val="1"/>
      <w:numFmt w:val="decimal"/>
      <w:pStyle w:val="a"/>
      <w:lvlText w:val="%1.%2.%3"/>
      <w:lvlJc w:val="left"/>
      <w:pPr>
        <w:tabs>
          <w:tab w:val="num" w:pos="851"/>
        </w:tabs>
        <w:ind w:left="851" w:hanging="851"/>
      </w:pPr>
      <w:rPr>
        <w:rFonts w:hint="default"/>
        <w:b w:val="0"/>
        <w:bCs w:val="0"/>
        <w:i w:val="0"/>
        <w:iCs w:val="0"/>
      </w:rPr>
    </w:lvl>
    <w:lvl w:ilvl="3">
      <w:start w:val="1"/>
      <w:numFmt w:val="decimal"/>
      <w:pStyle w:val="a"/>
      <w:lvlText w:val="%1.%2.%3.%4"/>
      <w:lvlJc w:val="left"/>
      <w:pPr>
        <w:tabs>
          <w:tab w:val="num" w:pos="1134"/>
        </w:tabs>
        <w:ind w:left="1134" w:hanging="1134"/>
      </w:pPr>
      <w:rPr>
        <w:rFonts w:ascii="Georgia" w:hAnsi="Georgia"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134"/>
        </w:tabs>
        <w:ind w:left="1701" w:hanging="567"/>
      </w:pPr>
      <w:rPr>
        <w:rFonts w:hint="default"/>
      </w:rPr>
    </w:lvl>
    <w:lvl w:ilvl="5">
      <w:start w:val="1"/>
      <w:numFmt w:val="lowerLetter"/>
      <w:lvlText w:val="%5%6)"/>
      <w:lvlJc w:val="left"/>
      <w:pPr>
        <w:tabs>
          <w:tab w:val="num" w:pos="2268"/>
        </w:tabs>
        <w:ind w:left="2268" w:hanging="567"/>
      </w:pPr>
      <w:rPr>
        <w:rFonts w:hint="default"/>
      </w:rPr>
    </w:lvl>
    <w:lvl w:ilvl="6">
      <w:start w:val="1"/>
      <w:numFmt w:val="lowerLetter"/>
      <w:pStyle w:val="a0"/>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9" w15:restartNumberingAfterBreak="0">
    <w:nsid w:val="3A9D6267"/>
    <w:multiLevelType w:val="hybridMultilevel"/>
    <w:tmpl w:val="C83E9B82"/>
    <w:lvl w:ilvl="0" w:tplc="04220001">
      <w:start w:val="1"/>
      <w:numFmt w:val="bullet"/>
      <w:lvlText w:val=""/>
      <w:lvlJc w:val="left"/>
      <w:pPr>
        <w:ind w:left="833" w:hanging="360"/>
      </w:pPr>
      <w:rPr>
        <w:rFonts w:ascii="Symbol" w:hAnsi="Symbol"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0" w15:restartNumberingAfterBreak="0">
    <w:nsid w:val="407E54D2"/>
    <w:multiLevelType w:val="hybridMultilevel"/>
    <w:tmpl w:val="65FAB0BE"/>
    <w:lvl w:ilvl="0" w:tplc="04220001">
      <w:start w:val="1"/>
      <w:numFmt w:val="bullet"/>
      <w:lvlText w:val=""/>
      <w:lvlJc w:val="left"/>
      <w:pPr>
        <w:ind w:left="859" w:hanging="360"/>
      </w:pPr>
      <w:rPr>
        <w:rFonts w:ascii="Symbol" w:hAnsi="Symbol"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21" w15:restartNumberingAfterBreak="0">
    <w:nsid w:val="431A07FE"/>
    <w:multiLevelType w:val="multilevel"/>
    <w:tmpl w:val="756E6BFC"/>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BD5025"/>
    <w:multiLevelType w:val="hybridMultilevel"/>
    <w:tmpl w:val="9D0432E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3" w15:restartNumberingAfterBreak="0">
    <w:nsid w:val="47990614"/>
    <w:multiLevelType w:val="hybridMultilevel"/>
    <w:tmpl w:val="B82AC08A"/>
    <w:lvl w:ilvl="0" w:tplc="1EDAF6E2">
      <w:start w:val="1"/>
      <w:numFmt w:val="decimal"/>
      <w:lvlText w:val="1.%1"/>
      <w:lvlJc w:val="left"/>
      <w:pPr>
        <w:ind w:left="1077" w:hanging="360"/>
      </w:pPr>
      <w:rPr>
        <w:rFonts w:hint="default"/>
        <w:color w:val="auto"/>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4" w15:restartNumberingAfterBreak="0">
    <w:nsid w:val="482A3725"/>
    <w:multiLevelType w:val="multilevel"/>
    <w:tmpl w:val="893685A4"/>
    <w:lvl w:ilvl="0">
      <w:start w:val="1"/>
      <w:numFmt w:val="decimal"/>
      <w:pStyle w:val="Style1"/>
      <w:lvlText w:val="%1."/>
      <w:lvlJc w:val="left"/>
      <w:pPr>
        <w:ind w:left="360" w:hanging="360"/>
      </w:pPr>
      <w:rPr>
        <w:rFonts w:cs="Times New Roman"/>
      </w:rPr>
    </w:lvl>
    <w:lvl w:ilvl="1">
      <w:start w:val="1"/>
      <w:numFmt w:val="decimal"/>
      <w:pStyle w:val="Style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8A5AC1"/>
    <w:multiLevelType w:val="hybridMultilevel"/>
    <w:tmpl w:val="944CA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C3F15"/>
    <w:multiLevelType w:val="hybridMultilevel"/>
    <w:tmpl w:val="A80699A6"/>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32F17"/>
    <w:multiLevelType w:val="hybridMultilevel"/>
    <w:tmpl w:val="DED2C2B4"/>
    <w:lvl w:ilvl="0" w:tplc="24D0B718">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8" w15:restartNumberingAfterBreak="0">
    <w:nsid w:val="4D1973BB"/>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E319FE"/>
    <w:multiLevelType w:val="hybridMultilevel"/>
    <w:tmpl w:val="28B887AA"/>
    <w:lvl w:ilvl="0" w:tplc="04090005">
      <w:start w:val="1"/>
      <w:numFmt w:val="decimal"/>
      <w:pStyle w:val="1Georgia"/>
      <w:lvlText w:val="5.%1."/>
      <w:lvlJc w:val="left"/>
      <w:pPr>
        <w:tabs>
          <w:tab w:val="num" w:pos="1069"/>
        </w:tabs>
        <w:ind w:left="1069"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F1759BE"/>
    <w:multiLevelType w:val="hybridMultilevel"/>
    <w:tmpl w:val="98FEB1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F6F2A77"/>
    <w:multiLevelType w:val="hybridMultilevel"/>
    <w:tmpl w:val="B79ECF1E"/>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6219C"/>
    <w:multiLevelType w:val="hybridMultilevel"/>
    <w:tmpl w:val="E22657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57E40B96"/>
    <w:multiLevelType w:val="hybridMultilevel"/>
    <w:tmpl w:val="6D72283E"/>
    <w:lvl w:ilvl="0" w:tplc="AA9250C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D86AB1"/>
    <w:multiLevelType w:val="hybridMultilevel"/>
    <w:tmpl w:val="ACD603C0"/>
    <w:lvl w:ilvl="0" w:tplc="CD18A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C025A5"/>
    <w:multiLevelType w:val="hybridMultilevel"/>
    <w:tmpl w:val="D2C08B02"/>
    <w:lvl w:ilvl="0" w:tplc="04090005">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6" w15:restartNumberingAfterBreak="0">
    <w:nsid w:val="5C1564AB"/>
    <w:multiLevelType w:val="hybridMultilevel"/>
    <w:tmpl w:val="886C099C"/>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5D4BB7"/>
    <w:multiLevelType w:val="hybridMultilevel"/>
    <w:tmpl w:val="6ACEFD0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61251E33"/>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8F375B"/>
    <w:multiLevelType w:val="hybridMultilevel"/>
    <w:tmpl w:val="0292017A"/>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84B6B"/>
    <w:multiLevelType w:val="hybridMultilevel"/>
    <w:tmpl w:val="0C92AE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2A279C"/>
    <w:multiLevelType w:val="hybridMultilevel"/>
    <w:tmpl w:val="395E58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18A0FD3"/>
    <w:multiLevelType w:val="hybridMultilevel"/>
    <w:tmpl w:val="9B1AE528"/>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F14BC"/>
    <w:multiLevelType w:val="hybridMultilevel"/>
    <w:tmpl w:val="6ED20B8C"/>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71116AA"/>
    <w:multiLevelType w:val="hybridMultilevel"/>
    <w:tmpl w:val="4A24AF7A"/>
    <w:lvl w:ilvl="0" w:tplc="04220001">
      <w:start w:val="1"/>
      <w:numFmt w:val="bullet"/>
      <w:lvlText w:val=""/>
      <w:lvlJc w:val="left"/>
      <w:pPr>
        <w:ind w:left="859" w:hanging="360"/>
      </w:pPr>
      <w:rPr>
        <w:rFonts w:ascii="Symbol" w:hAnsi="Symbol"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46" w15:restartNumberingAfterBreak="0">
    <w:nsid w:val="7C6E498C"/>
    <w:multiLevelType w:val="multilevel"/>
    <w:tmpl w:val="79AEA92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11321F"/>
    <w:multiLevelType w:val="hybridMultilevel"/>
    <w:tmpl w:val="0FF6A512"/>
    <w:lvl w:ilvl="0" w:tplc="24D0B718">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8" w15:restartNumberingAfterBreak="0">
    <w:nsid w:val="7F5366E8"/>
    <w:multiLevelType w:val="multilevel"/>
    <w:tmpl w:val="39BE98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2"/>
        </w:tabs>
        <w:ind w:left="97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44"/>
  </w:num>
  <w:num w:numId="4">
    <w:abstractNumId w:val="14"/>
  </w:num>
  <w:num w:numId="5">
    <w:abstractNumId w:val="29"/>
  </w:num>
  <w:num w:numId="6">
    <w:abstractNumId w:val="18"/>
  </w:num>
  <w:num w:numId="7">
    <w:abstractNumId w:val="24"/>
  </w:num>
  <w:num w:numId="8">
    <w:abstractNumId w:val="21"/>
  </w:num>
  <w:num w:numId="9">
    <w:abstractNumId w:val="48"/>
  </w:num>
  <w:num w:numId="10">
    <w:abstractNumId w:val="7"/>
  </w:num>
  <w:num w:numId="11">
    <w:abstractNumId w:val="28"/>
  </w:num>
  <w:num w:numId="12">
    <w:abstractNumId w:val="13"/>
  </w:num>
  <w:num w:numId="13">
    <w:abstractNumId w:val="46"/>
  </w:num>
  <w:num w:numId="14">
    <w:abstractNumId w:val="1"/>
  </w:num>
  <w:num w:numId="15">
    <w:abstractNumId w:val="23"/>
  </w:num>
  <w:num w:numId="16">
    <w:abstractNumId w:val="6"/>
  </w:num>
  <w:num w:numId="17">
    <w:abstractNumId w:val="10"/>
  </w:num>
  <w:num w:numId="18">
    <w:abstractNumId w:val="47"/>
  </w:num>
  <w:num w:numId="19">
    <w:abstractNumId w:val="27"/>
  </w:num>
  <w:num w:numId="20">
    <w:abstractNumId w:val="11"/>
  </w:num>
  <w:num w:numId="21">
    <w:abstractNumId w:val="26"/>
  </w:num>
  <w:num w:numId="22">
    <w:abstractNumId w:val="15"/>
  </w:num>
  <w:num w:numId="23">
    <w:abstractNumId w:val="31"/>
  </w:num>
  <w:num w:numId="24">
    <w:abstractNumId w:val="42"/>
  </w:num>
  <w:num w:numId="25">
    <w:abstractNumId w:val="35"/>
  </w:num>
  <w:num w:numId="26">
    <w:abstractNumId w:val="25"/>
  </w:num>
  <w:num w:numId="27">
    <w:abstractNumId w:val="34"/>
  </w:num>
  <w:num w:numId="28">
    <w:abstractNumId w:val="41"/>
  </w:num>
  <w:num w:numId="29">
    <w:abstractNumId w:val="17"/>
  </w:num>
  <w:num w:numId="30">
    <w:abstractNumId w:val="20"/>
  </w:num>
  <w:num w:numId="31">
    <w:abstractNumId w:val="45"/>
  </w:num>
  <w:num w:numId="32">
    <w:abstractNumId w:val="30"/>
  </w:num>
  <w:num w:numId="33">
    <w:abstractNumId w:val="32"/>
  </w:num>
  <w:num w:numId="34">
    <w:abstractNumId w:val="37"/>
  </w:num>
  <w:num w:numId="35">
    <w:abstractNumId w:val="19"/>
  </w:num>
  <w:num w:numId="36">
    <w:abstractNumId w:val="38"/>
  </w:num>
  <w:num w:numId="37">
    <w:abstractNumId w:val="5"/>
  </w:num>
  <w:num w:numId="38">
    <w:abstractNumId w:val="16"/>
  </w:num>
  <w:num w:numId="39">
    <w:abstractNumId w:val="8"/>
  </w:num>
  <w:num w:numId="40">
    <w:abstractNumId w:val="4"/>
  </w:num>
  <w:num w:numId="41">
    <w:abstractNumId w:val="2"/>
  </w:num>
  <w:num w:numId="42">
    <w:abstractNumId w:val="22"/>
  </w:num>
  <w:num w:numId="43">
    <w:abstractNumId w:val="43"/>
  </w:num>
  <w:num w:numId="44">
    <w:abstractNumId w:val="12"/>
  </w:num>
  <w:num w:numId="45">
    <w:abstractNumId w:val="39"/>
  </w:num>
  <w:num w:numId="46">
    <w:abstractNumId w:val="36"/>
  </w:num>
  <w:num w:numId="47">
    <w:abstractNumId w:val="40"/>
  </w:num>
  <w:num w:numId="48">
    <w:abstractNumId w:val="9"/>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DD"/>
    <w:rsid w:val="0000521F"/>
    <w:rsid w:val="00005800"/>
    <w:rsid w:val="00005EEB"/>
    <w:rsid w:val="00006CCD"/>
    <w:rsid w:val="00014E6A"/>
    <w:rsid w:val="000158F5"/>
    <w:rsid w:val="000217A7"/>
    <w:rsid w:val="0002185C"/>
    <w:rsid w:val="00021B83"/>
    <w:rsid w:val="00023D91"/>
    <w:rsid w:val="00025DFE"/>
    <w:rsid w:val="00027318"/>
    <w:rsid w:val="000274F5"/>
    <w:rsid w:val="000275DB"/>
    <w:rsid w:val="00030786"/>
    <w:rsid w:val="00031AD6"/>
    <w:rsid w:val="00031C86"/>
    <w:rsid w:val="00032799"/>
    <w:rsid w:val="00032F06"/>
    <w:rsid w:val="00035642"/>
    <w:rsid w:val="00035C78"/>
    <w:rsid w:val="0003694A"/>
    <w:rsid w:val="000418E8"/>
    <w:rsid w:val="00043360"/>
    <w:rsid w:val="00044D79"/>
    <w:rsid w:val="0004610F"/>
    <w:rsid w:val="00047DC1"/>
    <w:rsid w:val="00051A3B"/>
    <w:rsid w:val="00052805"/>
    <w:rsid w:val="00052CA3"/>
    <w:rsid w:val="00054291"/>
    <w:rsid w:val="00057951"/>
    <w:rsid w:val="00057ABA"/>
    <w:rsid w:val="00061C4D"/>
    <w:rsid w:val="0006206D"/>
    <w:rsid w:val="0007228C"/>
    <w:rsid w:val="00074F8B"/>
    <w:rsid w:val="00076CD9"/>
    <w:rsid w:val="00085280"/>
    <w:rsid w:val="00085FC4"/>
    <w:rsid w:val="00087BA8"/>
    <w:rsid w:val="00092125"/>
    <w:rsid w:val="00094124"/>
    <w:rsid w:val="000A018A"/>
    <w:rsid w:val="000A0309"/>
    <w:rsid w:val="000A2768"/>
    <w:rsid w:val="000A2A72"/>
    <w:rsid w:val="000A337E"/>
    <w:rsid w:val="000A43E3"/>
    <w:rsid w:val="000B1517"/>
    <w:rsid w:val="000B65DF"/>
    <w:rsid w:val="000B6F2A"/>
    <w:rsid w:val="000C12D8"/>
    <w:rsid w:val="000C657B"/>
    <w:rsid w:val="000C7648"/>
    <w:rsid w:val="000C7B3B"/>
    <w:rsid w:val="000C7FB9"/>
    <w:rsid w:val="000D15F1"/>
    <w:rsid w:val="000D4157"/>
    <w:rsid w:val="000E145D"/>
    <w:rsid w:val="000E2728"/>
    <w:rsid w:val="000E4A2F"/>
    <w:rsid w:val="000E57A3"/>
    <w:rsid w:val="000E58D0"/>
    <w:rsid w:val="000E65CF"/>
    <w:rsid w:val="000E672E"/>
    <w:rsid w:val="000F1DFE"/>
    <w:rsid w:val="000F2F1A"/>
    <w:rsid w:val="000F4B2E"/>
    <w:rsid w:val="00101898"/>
    <w:rsid w:val="001079EA"/>
    <w:rsid w:val="00111D5E"/>
    <w:rsid w:val="00112A31"/>
    <w:rsid w:val="00113B54"/>
    <w:rsid w:val="0011428F"/>
    <w:rsid w:val="00114BDA"/>
    <w:rsid w:val="0011572B"/>
    <w:rsid w:val="00116A40"/>
    <w:rsid w:val="001212AA"/>
    <w:rsid w:val="00125191"/>
    <w:rsid w:val="00125770"/>
    <w:rsid w:val="00125DCD"/>
    <w:rsid w:val="00125E05"/>
    <w:rsid w:val="00131C89"/>
    <w:rsid w:val="001353D6"/>
    <w:rsid w:val="001356DD"/>
    <w:rsid w:val="00136F94"/>
    <w:rsid w:val="00140840"/>
    <w:rsid w:val="0014138B"/>
    <w:rsid w:val="00141DA4"/>
    <w:rsid w:val="00142708"/>
    <w:rsid w:val="001459B8"/>
    <w:rsid w:val="00151F36"/>
    <w:rsid w:val="00152207"/>
    <w:rsid w:val="00155FD1"/>
    <w:rsid w:val="00162869"/>
    <w:rsid w:val="001629FA"/>
    <w:rsid w:val="00167308"/>
    <w:rsid w:val="001702A2"/>
    <w:rsid w:val="001724E3"/>
    <w:rsid w:val="001752CC"/>
    <w:rsid w:val="00176CF1"/>
    <w:rsid w:val="00177267"/>
    <w:rsid w:val="0017771C"/>
    <w:rsid w:val="00181F02"/>
    <w:rsid w:val="00183798"/>
    <w:rsid w:val="00184739"/>
    <w:rsid w:val="00187E12"/>
    <w:rsid w:val="00190E2E"/>
    <w:rsid w:val="00190FB7"/>
    <w:rsid w:val="001910BE"/>
    <w:rsid w:val="00192506"/>
    <w:rsid w:val="001933A2"/>
    <w:rsid w:val="00194200"/>
    <w:rsid w:val="001948B3"/>
    <w:rsid w:val="001958E4"/>
    <w:rsid w:val="001963AD"/>
    <w:rsid w:val="001A0EA8"/>
    <w:rsid w:val="001A4D49"/>
    <w:rsid w:val="001A69AE"/>
    <w:rsid w:val="001B3FC7"/>
    <w:rsid w:val="001B41BB"/>
    <w:rsid w:val="001B43BE"/>
    <w:rsid w:val="001B6950"/>
    <w:rsid w:val="001B69FD"/>
    <w:rsid w:val="001C2243"/>
    <w:rsid w:val="001C56E3"/>
    <w:rsid w:val="001C57D3"/>
    <w:rsid w:val="001C6BB2"/>
    <w:rsid w:val="001D184D"/>
    <w:rsid w:val="001D2697"/>
    <w:rsid w:val="001D26C9"/>
    <w:rsid w:val="001D5C5A"/>
    <w:rsid w:val="001D7F4B"/>
    <w:rsid w:val="001E112B"/>
    <w:rsid w:val="001E2F12"/>
    <w:rsid w:val="001E3DEB"/>
    <w:rsid w:val="001E4A17"/>
    <w:rsid w:val="001E714A"/>
    <w:rsid w:val="001F144D"/>
    <w:rsid w:val="001F28F0"/>
    <w:rsid w:val="001F5EB1"/>
    <w:rsid w:val="002042BB"/>
    <w:rsid w:val="00204B36"/>
    <w:rsid w:val="00206207"/>
    <w:rsid w:val="00206CD6"/>
    <w:rsid w:val="00207E13"/>
    <w:rsid w:val="00214E2A"/>
    <w:rsid w:val="00215120"/>
    <w:rsid w:val="00215F40"/>
    <w:rsid w:val="002160B9"/>
    <w:rsid w:val="002172F0"/>
    <w:rsid w:val="0022081C"/>
    <w:rsid w:val="002250D9"/>
    <w:rsid w:val="00226C73"/>
    <w:rsid w:val="0022720B"/>
    <w:rsid w:val="00230549"/>
    <w:rsid w:val="00233F3C"/>
    <w:rsid w:val="002348A0"/>
    <w:rsid w:val="002358CD"/>
    <w:rsid w:val="002409C7"/>
    <w:rsid w:val="002410BB"/>
    <w:rsid w:val="00243EF3"/>
    <w:rsid w:val="00245729"/>
    <w:rsid w:val="00245AC2"/>
    <w:rsid w:val="0024618E"/>
    <w:rsid w:val="002528E3"/>
    <w:rsid w:val="00256C3E"/>
    <w:rsid w:val="00261708"/>
    <w:rsid w:val="00263077"/>
    <w:rsid w:val="00267753"/>
    <w:rsid w:val="00270941"/>
    <w:rsid w:val="002716BB"/>
    <w:rsid w:val="00272F84"/>
    <w:rsid w:val="00274FB1"/>
    <w:rsid w:val="002760A3"/>
    <w:rsid w:val="002808C9"/>
    <w:rsid w:val="00281950"/>
    <w:rsid w:val="002820DE"/>
    <w:rsid w:val="00283327"/>
    <w:rsid w:val="002869C6"/>
    <w:rsid w:val="002914B0"/>
    <w:rsid w:val="00294BB9"/>
    <w:rsid w:val="00294E1E"/>
    <w:rsid w:val="00295433"/>
    <w:rsid w:val="00297D33"/>
    <w:rsid w:val="002A7A2D"/>
    <w:rsid w:val="002A7A7E"/>
    <w:rsid w:val="002B0B49"/>
    <w:rsid w:val="002B3BB7"/>
    <w:rsid w:val="002B4549"/>
    <w:rsid w:val="002C0862"/>
    <w:rsid w:val="002C5182"/>
    <w:rsid w:val="002D1398"/>
    <w:rsid w:val="002D2F27"/>
    <w:rsid w:val="002D34AE"/>
    <w:rsid w:val="002D403A"/>
    <w:rsid w:val="002D61D2"/>
    <w:rsid w:val="002D6728"/>
    <w:rsid w:val="002E02AD"/>
    <w:rsid w:val="002E1A5B"/>
    <w:rsid w:val="002E223C"/>
    <w:rsid w:val="002E53CA"/>
    <w:rsid w:val="002E75D1"/>
    <w:rsid w:val="003039E9"/>
    <w:rsid w:val="00303E0C"/>
    <w:rsid w:val="003059DC"/>
    <w:rsid w:val="00310D0D"/>
    <w:rsid w:val="003114CA"/>
    <w:rsid w:val="003149BB"/>
    <w:rsid w:val="003174C7"/>
    <w:rsid w:val="00324E39"/>
    <w:rsid w:val="0032717F"/>
    <w:rsid w:val="003328C6"/>
    <w:rsid w:val="003352A2"/>
    <w:rsid w:val="003378C4"/>
    <w:rsid w:val="00341836"/>
    <w:rsid w:val="00347CAA"/>
    <w:rsid w:val="003512A6"/>
    <w:rsid w:val="00351A0E"/>
    <w:rsid w:val="00352E84"/>
    <w:rsid w:val="00356980"/>
    <w:rsid w:val="00361530"/>
    <w:rsid w:val="00361974"/>
    <w:rsid w:val="00361D10"/>
    <w:rsid w:val="003659F7"/>
    <w:rsid w:val="00371CF2"/>
    <w:rsid w:val="00371F07"/>
    <w:rsid w:val="00374E34"/>
    <w:rsid w:val="00375A37"/>
    <w:rsid w:val="0037698C"/>
    <w:rsid w:val="0037791B"/>
    <w:rsid w:val="003779B3"/>
    <w:rsid w:val="00380BAA"/>
    <w:rsid w:val="00381A41"/>
    <w:rsid w:val="00382B9D"/>
    <w:rsid w:val="003933E1"/>
    <w:rsid w:val="00394CA8"/>
    <w:rsid w:val="00394DAF"/>
    <w:rsid w:val="00396016"/>
    <w:rsid w:val="003A150C"/>
    <w:rsid w:val="003A2F61"/>
    <w:rsid w:val="003A33EF"/>
    <w:rsid w:val="003B0848"/>
    <w:rsid w:val="003B12E4"/>
    <w:rsid w:val="003B1693"/>
    <w:rsid w:val="003B3682"/>
    <w:rsid w:val="003B54E6"/>
    <w:rsid w:val="003C61BD"/>
    <w:rsid w:val="003C6A99"/>
    <w:rsid w:val="003D3D8C"/>
    <w:rsid w:val="003D3EC5"/>
    <w:rsid w:val="003D3FA6"/>
    <w:rsid w:val="003D3FA9"/>
    <w:rsid w:val="003D48E4"/>
    <w:rsid w:val="003D65DF"/>
    <w:rsid w:val="003E3C64"/>
    <w:rsid w:val="003E525A"/>
    <w:rsid w:val="003E63D0"/>
    <w:rsid w:val="003E74D7"/>
    <w:rsid w:val="003F5C8C"/>
    <w:rsid w:val="003F6192"/>
    <w:rsid w:val="003F71BE"/>
    <w:rsid w:val="003F7F70"/>
    <w:rsid w:val="00400064"/>
    <w:rsid w:val="004001C6"/>
    <w:rsid w:val="00402104"/>
    <w:rsid w:val="004076EC"/>
    <w:rsid w:val="00410827"/>
    <w:rsid w:val="00413105"/>
    <w:rsid w:val="004139C8"/>
    <w:rsid w:val="00416B37"/>
    <w:rsid w:val="004170A8"/>
    <w:rsid w:val="00422B56"/>
    <w:rsid w:val="0042397C"/>
    <w:rsid w:val="004260F0"/>
    <w:rsid w:val="004272FB"/>
    <w:rsid w:val="00430C31"/>
    <w:rsid w:val="004324E2"/>
    <w:rsid w:val="00434A4E"/>
    <w:rsid w:val="00440C4F"/>
    <w:rsid w:val="00440E28"/>
    <w:rsid w:val="004434AF"/>
    <w:rsid w:val="004438D1"/>
    <w:rsid w:val="0044434D"/>
    <w:rsid w:val="00445163"/>
    <w:rsid w:val="004546F9"/>
    <w:rsid w:val="00454712"/>
    <w:rsid w:val="0046038A"/>
    <w:rsid w:val="00463BA1"/>
    <w:rsid w:val="00464423"/>
    <w:rsid w:val="00466F34"/>
    <w:rsid w:val="004711C5"/>
    <w:rsid w:val="004719E7"/>
    <w:rsid w:val="0047389C"/>
    <w:rsid w:val="00473BE3"/>
    <w:rsid w:val="004809A7"/>
    <w:rsid w:val="00480DEB"/>
    <w:rsid w:val="0048174E"/>
    <w:rsid w:val="004869FF"/>
    <w:rsid w:val="00487AB4"/>
    <w:rsid w:val="0049267B"/>
    <w:rsid w:val="00497486"/>
    <w:rsid w:val="004B2C0F"/>
    <w:rsid w:val="004B7A2C"/>
    <w:rsid w:val="004C1142"/>
    <w:rsid w:val="004C35B6"/>
    <w:rsid w:val="004C6360"/>
    <w:rsid w:val="004C7AED"/>
    <w:rsid w:val="004D43AD"/>
    <w:rsid w:val="004E2987"/>
    <w:rsid w:val="004E2BFF"/>
    <w:rsid w:val="004E4EDF"/>
    <w:rsid w:val="004E5ACD"/>
    <w:rsid w:val="004E68A6"/>
    <w:rsid w:val="004E7255"/>
    <w:rsid w:val="004F5EC5"/>
    <w:rsid w:val="004F6002"/>
    <w:rsid w:val="004F7AEA"/>
    <w:rsid w:val="00501E55"/>
    <w:rsid w:val="005027A1"/>
    <w:rsid w:val="005028E6"/>
    <w:rsid w:val="00503322"/>
    <w:rsid w:val="0050530B"/>
    <w:rsid w:val="00513BD7"/>
    <w:rsid w:val="005167A3"/>
    <w:rsid w:val="0052116C"/>
    <w:rsid w:val="00521256"/>
    <w:rsid w:val="005222E2"/>
    <w:rsid w:val="0053209E"/>
    <w:rsid w:val="00537A65"/>
    <w:rsid w:val="00537D79"/>
    <w:rsid w:val="00540BDC"/>
    <w:rsid w:val="00541FF7"/>
    <w:rsid w:val="00546E70"/>
    <w:rsid w:val="00547B0E"/>
    <w:rsid w:val="00555398"/>
    <w:rsid w:val="005612F8"/>
    <w:rsid w:val="0056152E"/>
    <w:rsid w:val="00561853"/>
    <w:rsid w:val="00565A74"/>
    <w:rsid w:val="0056794A"/>
    <w:rsid w:val="005706DA"/>
    <w:rsid w:val="0057431F"/>
    <w:rsid w:val="0057479C"/>
    <w:rsid w:val="005749BC"/>
    <w:rsid w:val="00574E86"/>
    <w:rsid w:val="005805A5"/>
    <w:rsid w:val="00582C89"/>
    <w:rsid w:val="00582F7D"/>
    <w:rsid w:val="0058326D"/>
    <w:rsid w:val="0058387E"/>
    <w:rsid w:val="00583BEA"/>
    <w:rsid w:val="00584352"/>
    <w:rsid w:val="0058506B"/>
    <w:rsid w:val="00585CFF"/>
    <w:rsid w:val="00586C90"/>
    <w:rsid w:val="00587BC0"/>
    <w:rsid w:val="00592ABE"/>
    <w:rsid w:val="005953C9"/>
    <w:rsid w:val="0059556C"/>
    <w:rsid w:val="00596408"/>
    <w:rsid w:val="00596C51"/>
    <w:rsid w:val="00596D19"/>
    <w:rsid w:val="005A023A"/>
    <w:rsid w:val="005A637F"/>
    <w:rsid w:val="005A7F85"/>
    <w:rsid w:val="005B1723"/>
    <w:rsid w:val="005B1826"/>
    <w:rsid w:val="005B2AF4"/>
    <w:rsid w:val="005B7604"/>
    <w:rsid w:val="005C1205"/>
    <w:rsid w:val="005C2688"/>
    <w:rsid w:val="005C4744"/>
    <w:rsid w:val="005C7B06"/>
    <w:rsid w:val="005D1147"/>
    <w:rsid w:val="005D14E5"/>
    <w:rsid w:val="005D32CF"/>
    <w:rsid w:val="005D51E7"/>
    <w:rsid w:val="005E04B4"/>
    <w:rsid w:val="005E31CF"/>
    <w:rsid w:val="005E3322"/>
    <w:rsid w:val="005E4A58"/>
    <w:rsid w:val="005E6028"/>
    <w:rsid w:val="005E6D02"/>
    <w:rsid w:val="005F03AF"/>
    <w:rsid w:val="005F04E7"/>
    <w:rsid w:val="005F0FC2"/>
    <w:rsid w:val="005F1673"/>
    <w:rsid w:val="005F1C60"/>
    <w:rsid w:val="005F3A3F"/>
    <w:rsid w:val="005F71C0"/>
    <w:rsid w:val="00600D2A"/>
    <w:rsid w:val="00602BDD"/>
    <w:rsid w:val="00603F09"/>
    <w:rsid w:val="00605027"/>
    <w:rsid w:val="0060543A"/>
    <w:rsid w:val="00607518"/>
    <w:rsid w:val="00614D34"/>
    <w:rsid w:val="0061539A"/>
    <w:rsid w:val="006214A5"/>
    <w:rsid w:val="00621EB5"/>
    <w:rsid w:val="006250D9"/>
    <w:rsid w:val="0062513F"/>
    <w:rsid w:val="006308C4"/>
    <w:rsid w:val="00632D49"/>
    <w:rsid w:val="00633394"/>
    <w:rsid w:val="00634053"/>
    <w:rsid w:val="006342F6"/>
    <w:rsid w:val="0063588A"/>
    <w:rsid w:val="00636221"/>
    <w:rsid w:val="00642D2A"/>
    <w:rsid w:val="00644006"/>
    <w:rsid w:val="00644E96"/>
    <w:rsid w:val="00645724"/>
    <w:rsid w:val="00646625"/>
    <w:rsid w:val="00646AA0"/>
    <w:rsid w:val="00650237"/>
    <w:rsid w:val="00650DF5"/>
    <w:rsid w:val="00651DD9"/>
    <w:rsid w:val="00651E41"/>
    <w:rsid w:val="00660BC5"/>
    <w:rsid w:val="00660DEA"/>
    <w:rsid w:val="0066114D"/>
    <w:rsid w:val="00662BD8"/>
    <w:rsid w:val="00662CD6"/>
    <w:rsid w:val="00663D17"/>
    <w:rsid w:val="0066532F"/>
    <w:rsid w:val="00665B5D"/>
    <w:rsid w:val="006667D0"/>
    <w:rsid w:val="00671971"/>
    <w:rsid w:val="006758DF"/>
    <w:rsid w:val="0068027C"/>
    <w:rsid w:val="00681F4B"/>
    <w:rsid w:val="00682800"/>
    <w:rsid w:val="006876F5"/>
    <w:rsid w:val="00691E64"/>
    <w:rsid w:val="00696541"/>
    <w:rsid w:val="006A0A63"/>
    <w:rsid w:val="006A1BF6"/>
    <w:rsid w:val="006A3532"/>
    <w:rsid w:val="006A6007"/>
    <w:rsid w:val="006A69CD"/>
    <w:rsid w:val="006B098C"/>
    <w:rsid w:val="006B426C"/>
    <w:rsid w:val="006B7DD0"/>
    <w:rsid w:val="006C3BD6"/>
    <w:rsid w:val="006C44F9"/>
    <w:rsid w:val="006C5A36"/>
    <w:rsid w:val="006D3F76"/>
    <w:rsid w:val="006D408A"/>
    <w:rsid w:val="006D5C4E"/>
    <w:rsid w:val="006D62EC"/>
    <w:rsid w:val="006D75D3"/>
    <w:rsid w:val="006E5341"/>
    <w:rsid w:val="006F17EE"/>
    <w:rsid w:val="006F2399"/>
    <w:rsid w:val="006F384F"/>
    <w:rsid w:val="006F5E45"/>
    <w:rsid w:val="00700350"/>
    <w:rsid w:val="0070201D"/>
    <w:rsid w:val="00703F3D"/>
    <w:rsid w:val="007043A3"/>
    <w:rsid w:val="00706A34"/>
    <w:rsid w:val="00710141"/>
    <w:rsid w:val="00711DD7"/>
    <w:rsid w:val="0071387B"/>
    <w:rsid w:val="00714E1B"/>
    <w:rsid w:val="00717AD4"/>
    <w:rsid w:val="00720021"/>
    <w:rsid w:val="00720279"/>
    <w:rsid w:val="00723532"/>
    <w:rsid w:val="00723AB0"/>
    <w:rsid w:val="00725B5F"/>
    <w:rsid w:val="00727BFF"/>
    <w:rsid w:val="007303BA"/>
    <w:rsid w:val="00730AAA"/>
    <w:rsid w:val="00730BC9"/>
    <w:rsid w:val="00730C33"/>
    <w:rsid w:val="00732832"/>
    <w:rsid w:val="00732B9C"/>
    <w:rsid w:val="00733275"/>
    <w:rsid w:val="00735E40"/>
    <w:rsid w:val="007361A8"/>
    <w:rsid w:val="00740828"/>
    <w:rsid w:val="00740E9E"/>
    <w:rsid w:val="00741D4C"/>
    <w:rsid w:val="00744728"/>
    <w:rsid w:val="0074692D"/>
    <w:rsid w:val="00747391"/>
    <w:rsid w:val="00752D96"/>
    <w:rsid w:val="00752ECB"/>
    <w:rsid w:val="00753D44"/>
    <w:rsid w:val="007561FA"/>
    <w:rsid w:val="00760DA1"/>
    <w:rsid w:val="0076220D"/>
    <w:rsid w:val="00763EAC"/>
    <w:rsid w:val="00766D85"/>
    <w:rsid w:val="00773063"/>
    <w:rsid w:val="007730E4"/>
    <w:rsid w:val="00774113"/>
    <w:rsid w:val="007760C1"/>
    <w:rsid w:val="0078151D"/>
    <w:rsid w:val="00781AEE"/>
    <w:rsid w:val="00782C7E"/>
    <w:rsid w:val="00784221"/>
    <w:rsid w:val="0078567F"/>
    <w:rsid w:val="007865CE"/>
    <w:rsid w:val="0078668F"/>
    <w:rsid w:val="00790D80"/>
    <w:rsid w:val="00793F48"/>
    <w:rsid w:val="00794EFF"/>
    <w:rsid w:val="007950CA"/>
    <w:rsid w:val="007A46FC"/>
    <w:rsid w:val="007A7E66"/>
    <w:rsid w:val="007B1705"/>
    <w:rsid w:val="007B2B89"/>
    <w:rsid w:val="007B35A3"/>
    <w:rsid w:val="007B36DD"/>
    <w:rsid w:val="007B3D13"/>
    <w:rsid w:val="007B7460"/>
    <w:rsid w:val="007B7A7B"/>
    <w:rsid w:val="007C0B10"/>
    <w:rsid w:val="007C1069"/>
    <w:rsid w:val="007C2F44"/>
    <w:rsid w:val="007C30F9"/>
    <w:rsid w:val="007C3A25"/>
    <w:rsid w:val="007C3B95"/>
    <w:rsid w:val="007C648A"/>
    <w:rsid w:val="007C727E"/>
    <w:rsid w:val="007D1169"/>
    <w:rsid w:val="007D1E80"/>
    <w:rsid w:val="007D4055"/>
    <w:rsid w:val="007D7055"/>
    <w:rsid w:val="007D705C"/>
    <w:rsid w:val="007E41F2"/>
    <w:rsid w:val="007E7DC1"/>
    <w:rsid w:val="007F110F"/>
    <w:rsid w:val="007F149C"/>
    <w:rsid w:val="007F62CA"/>
    <w:rsid w:val="0080000E"/>
    <w:rsid w:val="00800CCA"/>
    <w:rsid w:val="00806216"/>
    <w:rsid w:val="008100B1"/>
    <w:rsid w:val="00813CC6"/>
    <w:rsid w:val="008222B2"/>
    <w:rsid w:val="0082389E"/>
    <w:rsid w:val="00825291"/>
    <w:rsid w:val="008309C7"/>
    <w:rsid w:val="00832A6F"/>
    <w:rsid w:val="00832E28"/>
    <w:rsid w:val="00833A47"/>
    <w:rsid w:val="00834CF2"/>
    <w:rsid w:val="00841C38"/>
    <w:rsid w:val="00842164"/>
    <w:rsid w:val="00843D0E"/>
    <w:rsid w:val="00844061"/>
    <w:rsid w:val="00845686"/>
    <w:rsid w:val="00846463"/>
    <w:rsid w:val="00847138"/>
    <w:rsid w:val="00847303"/>
    <w:rsid w:val="0085231D"/>
    <w:rsid w:val="00861C7E"/>
    <w:rsid w:val="00864B34"/>
    <w:rsid w:val="0086522B"/>
    <w:rsid w:val="0087370A"/>
    <w:rsid w:val="0087460E"/>
    <w:rsid w:val="00874649"/>
    <w:rsid w:val="00875A83"/>
    <w:rsid w:val="00877825"/>
    <w:rsid w:val="0088347C"/>
    <w:rsid w:val="008841C9"/>
    <w:rsid w:val="00885471"/>
    <w:rsid w:val="00885828"/>
    <w:rsid w:val="00886B62"/>
    <w:rsid w:val="00890BF9"/>
    <w:rsid w:val="00891D6E"/>
    <w:rsid w:val="00892D85"/>
    <w:rsid w:val="00893A29"/>
    <w:rsid w:val="008973AE"/>
    <w:rsid w:val="008A08D4"/>
    <w:rsid w:val="008A5D46"/>
    <w:rsid w:val="008B1553"/>
    <w:rsid w:val="008B1611"/>
    <w:rsid w:val="008B2D91"/>
    <w:rsid w:val="008B34D2"/>
    <w:rsid w:val="008B51B8"/>
    <w:rsid w:val="008B54D4"/>
    <w:rsid w:val="008B61CC"/>
    <w:rsid w:val="008C1D9C"/>
    <w:rsid w:val="008C4205"/>
    <w:rsid w:val="008C5400"/>
    <w:rsid w:val="008D031D"/>
    <w:rsid w:val="008E2B4B"/>
    <w:rsid w:val="008E427D"/>
    <w:rsid w:val="008E47D1"/>
    <w:rsid w:val="008E4EEC"/>
    <w:rsid w:val="008E63B6"/>
    <w:rsid w:val="008F006F"/>
    <w:rsid w:val="008F2E56"/>
    <w:rsid w:val="008F3D8C"/>
    <w:rsid w:val="008F45FF"/>
    <w:rsid w:val="008F4CC0"/>
    <w:rsid w:val="00903231"/>
    <w:rsid w:val="009036E9"/>
    <w:rsid w:val="0090520B"/>
    <w:rsid w:val="009112B9"/>
    <w:rsid w:val="00917D9A"/>
    <w:rsid w:val="00923B9D"/>
    <w:rsid w:val="00925B7E"/>
    <w:rsid w:val="00925DCF"/>
    <w:rsid w:val="00941A64"/>
    <w:rsid w:val="009459F9"/>
    <w:rsid w:val="009478F6"/>
    <w:rsid w:val="00947D1D"/>
    <w:rsid w:val="009524B9"/>
    <w:rsid w:val="00952AEF"/>
    <w:rsid w:val="00953991"/>
    <w:rsid w:val="00954C8D"/>
    <w:rsid w:val="0095529F"/>
    <w:rsid w:val="00957AF2"/>
    <w:rsid w:val="00960A6F"/>
    <w:rsid w:val="00963424"/>
    <w:rsid w:val="00963C72"/>
    <w:rsid w:val="009644EE"/>
    <w:rsid w:val="00966A36"/>
    <w:rsid w:val="0097192B"/>
    <w:rsid w:val="00973D75"/>
    <w:rsid w:val="00976441"/>
    <w:rsid w:val="009768F5"/>
    <w:rsid w:val="0098346A"/>
    <w:rsid w:val="009845D9"/>
    <w:rsid w:val="009852D1"/>
    <w:rsid w:val="009863B0"/>
    <w:rsid w:val="0099320D"/>
    <w:rsid w:val="00996C05"/>
    <w:rsid w:val="00996CCC"/>
    <w:rsid w:val="009975E2"/>
    <w:rsid w:val="00997960"/>
    <w:rsid w:val="009A1DB5"/>
    <w:rsid w:val="009A3125"/>
    <w:rsid w:val="009A4B02"/>
    <w:rsid w:val="009A5D65"/>
    <w:rsid w:val="009A7AA6"/>
    <w:rsid w:val="009B0A1D"/>
    <w:rsid w:val="009B1D04"/>
    <w:rsid w:val="009B31AD"/>
    <w:rsid w:val="009B628E"/>
    <w:rsid w:val="009B6E7A"/>
    <w:rsid w:val="009C2924"/>
    <w:rsid w:val="009C48DF"/>
    <w:rsid w:val="009C4CE2"/>
    <w:rsid w:val="009C5357"/>
    <w:rsid w:val="009D054D"/>
    <w:rsid w:val="009D0573"/>
    <w:rsid w:val="009D2265"/>
    <w:rsid w:val="009D58DB"/>
    <w:rsid w:val="009D5B70"/>
    <w:rsid w:val="009D6047"/>
    <w:rsid w:val="009D7DA2"/>
    <w:rsid w:val="009E0AD1"/>
    <w:rsid w:val="009E3DE8"/>
    <w:rsid w:val="009E7130"/>
    <w:rsid w:val="009F2C11"/>
    <w:rsid w:val="009F2C63"/>
    <w:rsid w:val="009F33A7"/>
    <w:rsid w:val="009F403D"/>
    <w:rsid w:val="009F4C6A"/>
    <w:rsid w:val="009F6153"/>
    <w:rsid w:val="009F7287"/>
    <w:rsid w:val="009F7F6C"/>
    <w:rsid w:val="00A00461"/>
    <w:rsid w:val="00A01E13"/>
    <w:rsid w:val="00A02104"/>
    <w:rsid w:val="00A0363C"/>
    <w:rsid w:val="00A04B77"/>
    <w:rsid w:val="00A065A7"/>
    <w:rsid w:val="00A102B8"/>
    <w:rsid w:val="00A123D6"/>
    <w:rsid w:val="00A129E3"/>
    <w:rsid w:val="00A13699"/>
    <w:rsid w:val="00A146FB"/>
    <w:rsid w:val="00A14739"/>
    <w:rsid w:val="00A14D38"/>
    <w:rsid w:val="00A166F4"/>
    <w:rsid w:val="00A17AAE"/>
    <w:rsid w:val="00A2443C"/>
    <w:rsid w:val="00A2510C"/>
    <w:rsid w:val="00A251ED"/>
    <w:rsid w:val="00A25FB3"/>
    <w:rsid w:val="00A276E2"/>
    <w:rsid w:val="00A32556"/>
    <w:rsid w:val="00A35629"/>
    <w:rsid w:val="00A40ACF"/>
    <w:rsid w:val="00A40D0B"/>
    <w:rsid w:val="00A4100A"/>
    <w:rsid w:val="00A41668"/>
    <w:rsid w:val="00A42FF1"/>
    <w:rsid w:val="00A43F4A"/>
    <w:rsid w:val="00A52F12"/>
    <w:rsid w:val="00A53640"/>
    <w:rsid w:val="00A53F61"/>
    <w:rsid w:val="00A56570"/>
    <w:rsid w:val="00A56D7B"/>
    <w:rsid w:val="00A624D6"/>
    <w:rsid w:val="00A62F0E"/>
    <w:rsid w:val="00A63921"/>
    <w:rsid w:val="00A6711E"/>
    <w:rsid w:val="00A679A2"/>
    <w:rsid w:val="00A72B7B"/>
    <w:rsid w:val="00A75E6C"/>
    <w:rsid w:val="00A76BEF"/>
    <w:rsid w:val="00A77F1E"/>
    <w:rsid w:val="00A858F6"/>
    <w:rsid w:val="00A8772E"/>
    <w:rsid w:val="00A87976"/>
    <w:rsid w:val="00A910E3"/>
    <w:rsid w:val="00A919E9"/>
    <w:rsid w:val="00A922E3"/>
    <w:rsid w:val="00A92949"/>
    <w:rsid w:val="00A93280"/>
    <w:rsid w:val="00AA09EE"/>
    <w:rsid w:val="00AA1A5E"/>
    <w:rsid w:val="00AA346D"/>
    <w:rsid w:val="00AB0B26"/>
    <w:rsid w:val="00AB2B6B"/>
    <w:rsid w:val="00AC3C61"/>
    <w:rsid w:val="00AC505D"/>
    <w:rsid w:val="00AC5F4E"/>
    <w:rsid w:val="00AD171B"/>
    <w:rsid w:val="00AD28C2"/>
    <w:rsid w:val="00AD4781"/>
    <w:rsid w:val="00AD6043"/>
    <w:rsid w:val="00AE00B9"/>
    <w:rsid w:val="00AE595B"/>
    <w:rsid w:val="00AE7504"/>
    <w:rsid w:val="00AF0087"/>
    <w:rsid w:val="00AF043D"/>
    <w:rsid w:val="00AF0784"/>
    <w:rsid w:val="00AF0A91"/>
    <w:rsid w:val="00AF188E"/>
    <w:rsid w:val="00AF2F64"/>
    <w:rsid w:val="00AF4037"/>
    <w:rsid w:val="00B02CF4"/>
    <w:rsid w:val="00B121F9"/>
    <w:rsid w:val="00B2053A"/>
    <w:rsid w:val="00B21F1F"/>
    <w:rsid w:val="00B306C5"/>
    <w:rsid w:val="00B3076D"/>
    <w:rsid w:val="00B32E29"/>
    <w:rsid w:val="00B33939"/>
    <w:rsid w:val="00B3596E"/>
    <w:rsid w:val="00B461DB"/>
    <w:rsid w:val="00B478A3"/>
    <w:rsid w:val="00B50426"/>
    <w:rsid w:val="00B50E68"/>
    <w:rsid w:val="00B527E8"/>
    <w:rsid w:val="00B56254"/>
    <w:rsid w:val="00B5632C"/>
    <w:rsid w:val="00B57220"/>
    <w:rsid w:val="00B6211F"/>
    <w:rsid w:val="00B63B8D"/>
    <w:rsid w:val="00B659A7"/>
    <w:rsid w:val="00B65A65"/>
    <w:rsid w:val="00B66BB9"/>
    <w:rsid w:val="00B672B2"/>
    <w:rsid w:val="00B67F1C"/>
    <w:rsid w:val="00B7222A"/>
    <w:rsid w:val="00B73330"/>
    <w:rsid w:val="00B774CB"/>
    <w:rsid w:val="00B77C12"/>
    <w:rsid w:val="00B806CD"/>
    <w:rsid w:val="00B807C0"/>
    <w:rsid w:val="00B80C1A"/>
    <w:rsid w:val="00B819A6"/>
    <w:rsid w:val="00B851CD"/>
    <w:rsid w:val="00B869DE"/>
    <w:rsid w:val="00B87005"/>
    <w:rsid w:val="00B95CA6"/>
    <w:rsid w:val="00BA260C"/>
    <w:rsid w:val="00BA6EEE"/>
    <w:rsid w:val="00BB13DD"/>
    <w:rsid w:val="00BB2A8C"/>
    <w:rsid w:val="00BB6B5C"/>
    <w:rsid w:val="00BC0F94"/>
    <w:rsid w:val="00BC5128"/>
    <w:rsid w:val="00BC666E"/>
    <w:rsid w:val="00BD2B25"/>
    <w:rsid w:val="00BD2E92"/>
    <w:rsid w:val="00BD3D3B"/>
    <w:rsid w:val="00BD7AAA"/>
    <w:rsid w:val="00BD7EC8"/>
    <w:rsid w:val="00BD7FDF"/>
    <w:rsid w:val="00BE426B"/>
    <w:rsid w:val="00BE4333"/>
    <w:rsid w:val="00BE7125"/>
    <w:rsid w:val="00BF24BC"/>
    <w:rsid w:val="00BF3475"/>
    <w:rsid w:val="00BF602A"/>
    <w:rsid w:val="00BF6AD0"/>
    <w:rsid w:val="00BF7454"/>
    <w:rsid w:val="00C01920"/>
    <w:rsid w:val="00C05211"/>
    <w:rsid w:val="00C0781C"/>
    <w:rsid w:val="00C11143"/>
    <w:rsid w:val="00C12D1D"/>
    <w:rsid w:val="00C14B1E"/>
    <w:rsid w:val="00C15C67"/>
    <w:rsid w:val="00C1679E"/>
    <w:rsid w:val="00C21DE7"/>
    <w:rsid w:val="00C22351"/>
    <w:rsid w:val="00C22D71"/>
    <w:rsid w:val="00C22E9D"/>
    <w:rsid w:val="00C26823"/>
    <w:rsid w:val="00C27E89"/>
    <w:rsid w:val="00C31C29"/>
    <w:rsid w:val="00C356E0"/>
    <w:rsid w:val="00C36825"/>
    <w:rsid w:val="00C37AEB"/>
    <w:rsid w:val="00C42C31"/>
    <w:rsid w:val="00C42DAE"/>
    <w:rsid w:val="00C47CDD"/>
    <w:rsid w:val="00C5095C"/>
    <w:rsid w:val="00C52495"/>
    <w:rsid w:val="00C5410C"/>
    <w:rsid w:val="00C55DBA"/>
    <w:rsid w:val="00C5737B"/>
    <w:rsid w:val="00C62FF3"/>
    <w:rsid w:val="00C73AB6"/>
    <w:rsid w:val="00C750AA"/>
    <w:rsid w:val="00C769A5"/>
    <w:rsid w:val="00C779F1"/>
    <w:rsid w:val="00C83DEC"/>
    <w:rsid w:val="00C86567"/>
    <w:rsid w:val="00C87631"/>
    <w:rsid w:val="00C91B50"/>
    <w:rsid w:val="00C93000"/>
    <w:rsid w:val="00C94CCB"/>
    <w:rsid w:val="00CA042E"/>
    <w:rsid w:val="00CA0C41"/>
    <w:rsid w:val="00CA1BA0"/>
    <w:rsid w:val="00CA36AB"/>
    <w:rsid w:val="00CA47A9"/>
    <w:rsid w:val="00CA6C0F"/>
    <w:rsid w:val="00CA75C8"/>
    <w:rsid w:val="00CB09BB"/>
    <w:rsid w:val="00CB28FB"/>
    <w:rsid w:val="00CC0295"/>
    <w:rsid w:val="00CC1CBD"/>
    <w:rsid w:val="00CC2C61"/>
    <w:rsid w:val="00CC690A"/>
    <w:rsid w:val="00CC75B0"/>
    <w:rsid w:val="00CD031A"/>
    <w:rsid w:val="00CD19E6"/>
    <w:rsid w:val="00CD2FFB"/>
    <w:rsid w:val="00CD5807"/>
    <w:rsid w:val="00CD7B60"/>
    <w:rsid w:val="00CE0151"/>
    <w:rsid w:val="00CE05A8"/>
    <w:rsid w:val="00CE297C"/>
    <w:rsid w:val="00CE56CE"/>
    <w:rsid w:val="00CE6E1A"/>
    <w:rsid w:val="00CE6F3F"/>
    <w:rsid w:val="00CF44FF"/>
    <w:rsid w:val="00CF487F"/>
    <w:rsid w:val="00CF5E82"/>
    <w:rsid w:val="00CF6136"/>
    <w:rsid w:val="00D024BE"/>
    <w:rsid w:val="00D120AA"/>
    <w:rsid w:val="00D1422F"/>
    <w:rsid w:val="00D143F4"/>
    <w:rsid w:val="00D14C54"/>
    <w:rsid w:val="00D171B7"/>
    <w:rsid w:val="00D224F2"/>
    <w:rsid w:val="00D23C0D"/>
    <w:rsid w:val="00D24EA2"/>
    <w:rsid w:val="00D254A8"/>
    <w:rsid w:val="00D32E0E"/>
    <w:rsid w:val="00D33B5C"/>
    <w:rsid w:val="00D33C2F"/>
    <w:rsid w:val="00D34DD6"/>
    <w:rsid w:val="00D35DF4"/>
    <w:rsid w:val="00D36879"/>
    <w:rsid w:val="00D427D4"/>
    <w:rsid w:val="00D44E95"/>
    <w:rsid w:val="00D459A4"/>
    <w:rsid w:val="00D47730"/>
    <w:rsid w:val="00D53162"/>
    <w:rsid w:val="00D55E40"/>
    <w:rsid w:val="00D56688"/>
    <w:rsid w:val="00D57B78"/>
    <w:rsid w:val="00D613D9"/>
    <w:rsid w:val="00D626A6"/>
    <w:rsid w:val="00D63621"/>
    <w:rsid w:val="00D6436A"/>
    <w:rsid w:val="00D67965"/>
    <w:rsid w:val="00D77126"/>
    <w:rsid w:val="00D821A5"/>
    <w:rsid w:val="00D8546D"/>
    <w:rsid w:val="00D85A31"/>
    <w:rsid w:val="00D85DD5"/>
    <w:rsid w:val="00D8734F"/>
    <w:rsid w:val="00D9017A"/>
    <w:rsid w:val="00D90545"/>
    <w:rsid w:val="00D91629"/>
    <w:rsid w:val="00D94867"/>
    <w:rsid w:val="00D94ED2"/>
    <w:rsid w:val="00D9604A"/>
    <w:rsid w:val="00D96D61"/>
    <w:rsid w:val="00DA05FC"/>
    <w:rsid w:val="00DA0932"/>
    <w:rsid w:val="00DA2205"/>
    <w:rsid w:val="00DA2657"/>
    <w:rsid w:val="00DA4B2D"/>
    <w:rsid w:val="00DB2BAC"/>
    <w:rsid w:val="00DB4343"/>
    <w:rsid w:val="00DB4455"/>
    <w:rsid w:val="00DB492C"/>
    <w:rsid w:val="00DB55D9"/>
    <w:rsid w:val="00DC1574"/>
    <w:rsid w:val="00DC6198"/>
    <w:rsid w:val="00DD0A4B"/>
    <w:rsid w:val="00DD1DA6"/>
    <w:rsid w:val="00DD20CC"/>
    <w:rsid w:val="00DD7A2B"/>
    <w:rsid w:val="00DE0424"/>
    <w:rsid w:val="00DE0E64"/>
    <w:rsid w:val="00DE4B50"/>
    <w:rsid w:val="00DE61DD"/>
    <w:rsid w:val="00DE6D1A"/>
    <w:rsid w:val="00DF334A"/>
    <w:rsid w:val="00DF34A6"/>
    <w:rsid w:val="00DF63B8"/>
    <w:rsid w:val="00E022F6"/>
    <w:rsid w:val="00E0406E"/>
    <w:rsid w:val="00E05523"/>
    <w:rsid w:val="00E05DAF"/>
    <w:rsid w:val="00E1022D"/>
    <w:rsid w:val="00E10B66"/>
    <w:rsid w:val="00E1114D"/>
    <w:rsid w:val="00E1274C"/>
    <w:rsid w:val="00E12B86"/>
    <w:rsid w:val="00E132D2"/>
    <w:rsid w:val="00E152EF"/>
    <w:rsid w:val="00E17F75"/>
    <w:rsid w:val="00E20318"/>
    <w:rsid w:val="00E22649"/>
    <w:rsid w:val="00E2393E"/>
    <w:rsid w:val="00E248BC"/>
    <w:rsid w:val="00E248C1"/>
    <w:rsid w:val="00E252CB"/>
    <w:rsid w:val="00E263BC"/>
    <w:rsid w:val="00E26498"/>
    <w:rsid w:val="00E26771"/>
    <w:rsid w:val="00E26D0C"/>
    <w:rsid w:val="00E31BED"/>
    <w:rsid w:val="00E36ACF"/>
    <w:rsid w:val="00E377CF"/>
    <w:rsid w:val="00E4132A"/>
    <w:rsid w:val="00E457D2"/>
    <w:rsid w:val="00E458C7"/>
    <w:rsid w:val="00E46C9F"/>
    <w:rsid w:val="00E50040"/>
    <w:rsid w:val="00E52B92"/>
    <w:rsid w:val="00E53191"/>
    <w:rsid w:val="00E53F1E"/>
    <w:rsid w:val="00E64502"/>
    <w:rsid w:val="00E652DD"/>
    <w:rsid w:val="00E6530C"/>
    <w:rsid w:val="00E662FE"/>
    <w:rsid w:val="00E66CE1"/>
    <w:rsid w:val="00E70C46"/>
    <w:rsid w:val="00E732A3"/>
    <w:rsid w:val="00E7450F"/>
    <w:rsid w:val="00E74D4F"/>
    <w:rsid w:val="00E758E3"/>
    <w:rsid w:val="00E75B21"/>
    <w:rsid w:val="00E817C9"/>
    <w:rsid w:val="00E8211F"/>
    <w:rsid w:val="00E8276F"/>
    <w:rsid w:val="00E83FCE"/>
    <w:rsid w:val="00E84EC1"/>
    <w:rsid w:val="00E858B5"/>
    <w:rsid w:val="00E86F90"/>
    <w:rsid w:val="00E904D3"/>
    <w:rsid w:val="00E95A1A"/>
    <w:rsid w:val="00E97F28"/>
    <w:rsid w:val="00EA0346"/>
    <w:rsid w:val="00EA3DE7"/>
    <w:rsid w:val="00EA4258"/>
    <w:rsid w:val="00EA5A74"/>
    <w:rsid w:val="00EB0215"/>
    <w:rsid w:val="00EB0B2D"/>
    <w:rsid w:val="00EB5F65"/>
    <w:rsid w:val="00EB6951"/>
    <w:rsid w:val="00EB6C59"/>
    <w:rsid w:val="00EC01C0"/>
    <w:rsid w:val="00EC02D9"/>
    <w:rsid w:val="00EC13ED"/>
    <w:rsid w:val="00EC4051"/>
    <w:rsid w:val="00EC4962"/>
    <w:rsid w:val="00EC561C"/>
    <w:rsid w:val="00ED1B7A"/>
    <w:rsid w:val="00ED4F09"/>
    <w:rsid w:val="00ED7EE6"/>
    <w:rsid w:val="00EE0DC0"/>
    <w:rsid w:val="00EE4379"/>
    <w:rsid w:val="00EE5FDD"/>
    <w:rsid w:val="00EE6CF6"/>
    <w:rsid w:val="00EF3528"/>
    <w:rsid w:val="00EF3EA6"/>
    <w:rsid w:val="00EF4949"/>
    <w:rsid w:val="00EF5C0B"/>
    <w:rsid w:val="00EF5CE2"/>
    <w:rsid w:val="00F01670"/>
    <w:rsid w:val="00F02642"/>
    <w:rsid w:val="00F043F2"/>
    <w:rsid w:val="00F0671D"/>
    <w:rsid w:val="00F1140B"/>
    <w:rsid w:val="00F13C0A"/>
    <w:rsid w:val="00F152D7"/>
    <w:rsid w:val="00F204CF"/>
    <w:rsid w:val="00F25E17"/>
    <w:rsid w:val="00F302BB"/>
    <w:rsid w:val="00F31589"/>
    <w:rsid w:val="00F34525"/>
    <w:rsid w:val="00F35E5A"/>
    <w:rsid w:val="00F37FC7"/>
    <w:rsid w:val="00F46182"/>
    <w:rsid w:val="00F531E8"/>
    <w:rsid w:val="00F55812"/>
    <w:rsid w:val="00F61A7C"/>
    <w:rsid w:val="00F6401E"/>
    <w:rsid w:val="00F649B7"/>
    <w:rsid w:val="00F6543E"/>
    <w:rsid w:val="00F65F24"/>
    <w:rsid w:val="00F66178"/>
    <w:rsid w:val="00F73DCB"/>
    <w:rsid w:val="00F743D7"/>
    <w:rsid w:val="00F76539"/>
    <w:rsid w:val="00F772C2"/>
    <w:rsid w:val="00F80453"/>
    <w:rsid w:val="00F82301"/>
    <w:rsid w:val="00F833E0"/>
    <w:rsid w:val="00F83A09"/>
    <w:rsid w:val="00F929D5"/>
    <w:rsid w:val="00F938D9"/>
    <w:rsid w:val="00F94961"/>
    <w:rsid w:val="00FA02E2"/>
    <w:rsid w:val="00FA1443"/>
    <w:rsid w:val="00FA168C"/>
    <w:rsid w:val="00FA2163"/>
    <w:rsid w:val="00FA659C"/>
    <w:rsid w:val="00FA7480"/>
    <w:rsid w:val="00FA7709"/>
    <w:rsid w:val="00FA7AD3"/>
    <w:rsid w:val="00FB4159"/>
    <w:rsid w:val="00FB66CF"/>
    <w:rsid w:val="00FB6DC7"/>
    <w:rsid w:val="00FB7162"/>
    <w:rsid w:val="00FC075A"/>
    <w:rsid w:val="00FC0CEB"/>
    <w:rsid w:val="00FC2AF7"/>
    <w:rsid w:val="00FC50A8"/>
    <w:rsid w:val="00FD1EA0"/>
    <w:rsid w:val="00FD31E6"/>
    <w:rsid w:val="00FD5789"/>
    <w:rsid w:val="00FD58C4"/>
    <w:rsid w:val="00FD6274"/>
    <w:rsid w:val="00FD7D00"/>
    <w:rsid w:val="00FE1CE7"/>
    <w:rsid w:val="00FE5E49"/>
    <w:rsid w:val="00FE786E"/>
    <w:rsid w:val="00FE7BD1"/>
    <w:rsid w:val="00FF18EF"/>
    <w:rsid w:val="00FF3BBF"/>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49AA5"/>
  <w15:chartTrackingRefBased/>
  <w15:docId w15:val="{9B986829-B038-4738-AA5C-D1550CF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09"/>
    <w:pPr>
      <w:spacing w:after="120" w:line="240" w:lineRule="auto"/>
    </w:pPr>
    <w:rPr>
      <w:rFonts w:ascii="Arial" w:hAnsi="Arial"/>
    </w:rPr>
  </w:style>
  <w:style w:type="paragraph" w:styleId="Heading1">
    <w:name w:val="heading 1"/>
    <w:basedOn w:val="Normal"/>
    <w:next w:val="Normal"/>
    <w:link w:val="Heading1Char"/>
    <w:uiPriority w:val="9"/>
    <w:qFormat/>
    <w:rsid w:val="00800CCA"/>
    <w:pPr>
      <w:keepNext/>
      <w:keepLines/>
      <w:spacing w:before="360"/>
      <w:outlineLvl w:val="0"/>
    </w:pPr>
    <w:rPr>
      <w:rFonts w:asciiTheme="majorHAnsi" w:eastAsiaTheme="majorEastAsia" w:hAnsiTheme="majorHAnsi" w:cstheme="majorBidi"/>
      <w:caps/>
      <w:sz w:val="32"/>
      <w:szCs w:val="36"/>
    </w:rPr>
  </w:style>
  <w:style w:type="paragraph" w:styleId="Heading2">
    <w:name w:val="heading 2"/>
    <w:basedOn w:val="Normal"/>
    <w:next w:val="Normal"/>
    <w:link w:val="Heading2Char"/>
    <w:uiPriority w:val="9"/>
    <w:unhideWhenUsed/>
    <w:qFormat/>
    <w:rsid w:val="00FA7709"/>
    <w:pPr>
      <w:keepNext/>
      <w:keepLines/>
      <w:spacing w:before="24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6E5341"/>
    <w:pPr>
      <w:keepNext/>
      <w:keepLines/>
      <w:spacing w:before="120" w:after="0"/>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unhideWhenUsed/>
    <w:qFormat/>
    <w:rsid w:val="00FA770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A770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FA770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FA770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FA770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FA770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0781C"/>
    <w:pPr>
      <w:numPr>
        <w:numId w:val="1"/>
      </w:numPr>
    </w:pPr>
  </w:style>
  <w:style w:type="character" w:customStyle="1" w:styleId="Heading1Char">
    <w:name w:val="Heading 1 Char"/>
    <w:basedOn w:val="DefaultParagraphFont"/>
    <w:link w:val="Heading1"/>
    <w:uiPriority w:val="9"/>
    <w:rsid w:val="00800CCA"/>
    <w:rPr>
      <w:rFonts w:asciiTheme="majorHAnsi" w:eastAsiaTheme="majorEastAsia" w:hAnsiTheme="majorHAnsi" w:cstheme="majorBidi"/>
      <w:caps/>
      <w:sz w:val="32"/>
      <w:szCs w:val="36"/>
    </w:rPr>
  </w:style>
  <w:style w:type="character" w:customStyle="1" w:styleId="Heading2Char">
    <w:name w:val="Heading 2 Char"/>
    <w:basedOn w:val="DefaultParagraphFont"/>
    <w:link w:val="Heading2"/>
    <w:uiPriority w:val="9"/>
    <w:rsid w:val="00FA7709"/>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6E5341"/>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rsid w:val="00FA7709"/>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A770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FA770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FA770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FA770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FA7709"/>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A17AAE"/>
    <w:pPr>
      <w:tabs>
        <w:tab w:val="center" w:pos="4513"/>
        <w:tab w:val="right" w:pos="9026"/>
      </w:tabs>
    </w:pPr>
  </w:style>
  <w:style w:type="character" w:customStyle="1" w:styleId="HeaderChar">
    <w:name w:val="Header Char"/>
    <w:basedOn w:val="DefaultParagraphFont"/>
    <w:link w:val="Header"/>
    <w:uiPriority w:val="99"/>
    <w:rsid w:val="00A17AAE"/>
  </w:style>
  <w:style w:type="paragraph" w:styleId="Footer">
    <w:name w:val="footer"/>
    <w:basedOn w:val="Normal"/>
    <w:link w:val="FooterChar"/>
    <w:uiPriority w:val="99"/>
    <w:unhideWhenUsed/>
    <w:rsid w:val="00A17AAE"/>
    <w:pPr>
      <w:tabs>
        <w:tab w:val="center" w:pos="4513"/>
        <w:tab w:val="right" w:pos="9026"/>
      </w:tabs>
    </w:pPr>
  </w:style>
  <w:style w:type="character" w:customStyle="1" w:styleId="FooterChar">
    <w:name w:val="Footer Char"/>
    <w:basedOn w:val="DefaultParagraphFont"/>
    <w:link w:val="Footer"/>
    <w:uiPriority w:val="99"/>
    <w:rsid w:val="00A17AAE"/>
  </w:style>
  <w:style w:type="paragraph" w:styleId="BodyText3">
    <w:name w:val="Body Text 3"/>
    <w:basedOn w:val="Normal"/>
    <w:link w:val="BodyText3Char"/>
    <w:rsid w:val="00C0781C"/>
    <w:rPr>
      <w:noProof/>
      <w:sz w:val="24"/>
    </w:rPr>
  </w:style>
  <w:style w:type="character" w:customStyle="1" w:styleId="BodyText3Char">
    <w:name w:val="Body Text 3 Char"/>
    <w:basedOn w:val="DefaultParagraphFont"/>
    <w:link w:val="BodyText3"/>
    <w:rsid w:val="00C0781C"/>
    <w:rPr>
      <w:rFonts w:ascii="Times New Roman" w:eastAsia="Times New Roman" w:hAnsi="Times New Roman" w:cs="Times New Roman"/>
      <w:noProof/>
      <w:sz w:val="24"/>
      <w:szCs w:val="20"/>
      <w:lang w:val="uk-UA" w:eastAsia="ru-RU"/>
    </w:rPr>
  </w:style>
  <w:style w:type="paragraph" w:styleId="BodyTextIndent2">
    <w:name w:val="Body Text Indent 2"/>
    <w:basedOn w:val="Normal"/>
    <w:link w:val="BodyTextIndent2Char"/>
    <w:rsid w:val="00C0781C"/>
    <w:pPr>
      <w:ind w:left="720" w:firstLine="720"/>
    </w:pPr>
    <w:rPr>
      <w:noProof/>
      <w:sz w:val="24"/>
    </w:rPr>
  </w:style>
  <w:style w:type="character" w:customStyle="1" w:styleId="BodyTextIndent2Char">
    <w:name w:val="Body Text Indent 2 Char"/>
    <w:basedOn w:val="DefaultParagraphFont"/>
    <w:link w:val="BodyTextIndent2"/>
    <w:rsid w:val="00C0781C"/>
    <w:rPr>
      <w:rFonts w:ascii="Times New Roman" w:eastAsia="Times New Roman" w:hAnsi="Times New Roman" w:cs="Times New Roman"/>
      <w:noProof/>
      <w:sz w:val="24"/>
      <w:szCs w:val="20"/>
      <w:lang w:val="uk-UA" w:eastAsia="ru-RU"/>
    </w:rPr>
  </w:style>
  <w:style w:type="character" w:styleId="PageNumber">
    <w:name w:val="page number"/>
    <w:basedOn w:val="DefaultParagraphFont"/>
    <w:rsid w:val="00C0781C"/>
  </w:style>
  <w:style w:type="paragraph" w:styleId="TOC1">
    <w:name w:val="toc 1"/>
    <w:basedOn w:val="Normal"/>
    <w:next w:val="Normal"/>
    <w:autoRedefine/>
    <w:uiPriority w:val="39"/>
    <w:rsid w:val="008E63B6"/>
    <w:pPr>
      <w:tabs>
        <w:tab w:val="left" w:pos="993"/>
        <w:tab w:val="right" w:leader="dot" w:pos="10196"/>
      </w:tabs>
    </w:pPr>
  </w:style>
  <w:style w:type="paragraph" w:styleId="TOC2">
    <w:name w:val="toc 2"/>
    <w:basedOn w:val="Normal"/>
    <w:next w:val="Normal"/>
    <w:autoRedefine/>
    <w:uiPriority w:val="39"/>
    <w:rsid w:val="002B4549"/>
    <w:pPr>
      <w:tabs>
        <w:tab w:val="left" w:pos="1134"/>
        <w:tab w:val="right" w:leader="dot" w:pos="10196"/>
      </w:tabs>
      <w:ind w:left="1134"/>
    </w:pPr>
  </w:style>
  <w:style w:type="character" w:styleId="Hyperlink">
    <w:name w:val="Hyperlink"/>
    <w:uiPriority w:val="99"/>
    <w:rsid w:val="00C0781C"/>
    <w:rPr>
      <w:color w:val="0000FF"/>
      <w:u w:val="single"/>
    </w:rPr>
  </w:style>
  <w:style w:type="paragraph" w:customStyle="1" w:styleId="TOCHeading1">
    <w:name w:val="TOC Heading1"/>
    <w:basedOn w:val="BodyText"/>
    <w:rsid w:val="00C0781C"/>
    <w:pPr>
      <w:spacing w:before="120" w:after="240"/>
    </w:pPr>
    <w:rPr>
      <w:b/>
      <w:color w:val="000000"/>
      <w:sz w:val="40"/>
      <w:szCs w:val="24"/>
      <w:lang w:val="ru-RU"/>
    </w:rPr>
  </w:style>
  <w:style w:type="paragraph" w:styleId="BodyText">
    <w:name w:val="Body Text"/>
    <w:basedOn w:val="Normal"/>
    <w:link w:val="BodyTextChar"/>
    <w:unhideWhenUsed/>
    <w:rsid w:val="00C0781C"/>
  </w:style>
  <w:style w:type="character" w:customStyle="1" w:styleId="BodyTextChar">
    <w:name w:val="Body Text Char"/>
    <w:basedOn w:val="DefaultParagraphFont"/>
    <w:link w:val="BodyText"/>
    <w:uiPriority w:val="99"/>
    <w:semiHidden/>
    <w:rsid w:val="00C0781C"/>
    <w:rPr>
      <w:rFonts w:ascii="Times New Roman" w:eastAsia="Times New Roman" w:hAnsi="Times New Roman" w:cs="Times New Roman"/>
      <w:sz w:val="20"/>
      <w:szCs w:val="20"/>
      <w:lang w:val="uk-UA" w:eastAsia="ru-RU"/>
    </w:rPr>
  </w:style>
  <w:style w:type="paragraph" w:styleId="TOC3">
    <w:name w:val="toc 3"/>
    <w:basedOn w:val="Normal"/>
    <w:next w:val="Normal"/>
    <w:autoRedefine/>
    <w:uiPriority w:val="39"/>
    <w:rsid w:val="006E5341"/>
    <w:pPr>
      <w:tabs>
        <w:tab w:val="left" w:pos="1134"/>
        <w:tab w:val="left" w:pos="2347"/>
        <w:tab w:val="right" w:leader="dot" w:pos="10196"/>
      </w:tabs>
      <w:ind w:left="2552"/>
    </w:pPr>
  </w:style>
  <w:style w:type="table" w:styleId="TableGrid">
    <w:name w:val="Table Grid"/>
    <w:basedOn w:val="TableNormal"/>
    <w:uiPriority w:val="39"/>
    <w:rsid w:val="00C0781C"/>
    <w:pPr>
      <w:spacing w:after="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_1_Пункт"/>
    <w:basedOn w:val="Normal"/>
    <w:next w:val="Normal"/>
    <w:rsid w:val="00C37AEB"/>
    <w:pPr>
      <w:keepNext/>
      <w:numPr>
        <w:numId w:val="3"/>
      </w:numPr>
    </w:pPr>
    <w:rPr>
      <w:b/>
      <w:caps/>
      <w:sz w:val="24"/>
      <w:szCs w:val="24"/>
      <w:lang w:val="ru-RU"/>
    </w:rPr>
  </w:style>
  <w:style w:type="paragraph" w:customStyle="1" w:styleId="m2">
    <w:name w:val="m_2_Пункт"/>
    <w:basedOn w:val="Normal"/>
    <w:next w:val="Normal"/>
    <w:rsid w:val="00C37AEB"/>
    <w:pPr>
      <w:keepNext/>
      <w:numPr>
        <w:ilvl w:val="1"/>
        <w:numId w:val="3"/>
      </w:numPr>
      <w:tabs>
        <w:tab w:val="left" w:pos="510"/>
      </w:tabs>
    </w:pPr>
    <w:rPr>
      <w:b/>
      <w:sz w:val="24"/>
      <w:szCs w:val="24"/>
      <w:lang w:val="ru-RU"/>
    </w:rPr>
  </w:style>
  <w:style w:type="paragraph" w:customStyle="1" w:styleId="m3">
    <w:name w:val="m_3_Пункт"/>
    <w:basedOn w:val="Normal"/>
    <w:next w:val="Normal"/>
    <w:rsid w:val="00C37AEB"/>
    <w:pPr>
      <w:numPr>
        <w:ilvl w:val="2"/>
        <w:numId w:val="3"/>
      </w:numPr>
    </w:pPr>
    <w:rPr>
      <w:b/>
      <w:sz w:val="24"/>
      <w:szCs w:val="24"/>
    </w:rPr>
  </w:style>
  <w:style w:type="paragraph" w:customStyle="1" w:styleId="BodyText21">
    <w:name w:val="Body Text 21"/>
    <w:basedOn w:val="Normal"/>
    <w:rsid w:val="00C91B50"/>
    <w:pPr>
      <w:widowControl w:val="0"/>
      <w:spacing w:before="280" w:line="280" w:lineRule="atLeast"/>
    </w:pPr>
    <w:rPr>
      <w:sz w:val="28"/>
    </w:rPr>
  </w:style>
  <w:style w:type="paragraph" w:customStyle="1" w:styleId="BodyTextIndent31">
    <w:name w:val="Body Text Indent 31"/>
    <w:basedOn w:val="Normal"/>
    <w:rsid w:val="00C91B50"/>
    <w:pPr>
      <w:ind w:firstLine="720"/>
    </w:pPr>
    <w:rPr>
      <w:sz w:val="28"/>
    </w:rPr>
  </w:style>
  <w:style w:type="paragraph" w:styleId="BodyTextIndent">
    <w:name w:val="Body Text Indent"/>
    <w:basedOn w:val="Normal"/>
    <w:link w:val="BodyTextIndentChar"/>
    <w:rsid w:val="00C91B50"/>
    <w:pPr>
      <w:ind w:firstLine="720"/>
    </w:pPr>
    <w:rPr>
      <w:noProof/>
      <w:color w:val="000000"/>
      <w:sz w:val="24"/>
    </w:rPr>
  </w:style>
  <w:style w:type="character" w:customStyle="1" w:styleId="BodyTextIndentChar">
    <w:name w:val="Body Text Indent Char"/>
    <w:basedOn w:val="DefaultParagraphFont"/>
    <w:link w:val="BodyTextIndent"/>
    <w:rsid w:val="00C91B50"/>
    <w:rPr>
      <w:rFonts w:ascii="Times New Roman" w:eastAsia="Times New Roman" w:hAnsi="Times New Roman" w:cs="Times New Roman"/>
      <w:noProof/>
      <w:color w:val="000000"/>
      <w:sz w:val="24"/>
      <w:szCs w:val="20"/>
      <w:lang w:val="uk-UA" w:eastAsia="ru-RU"/>
    </w:rPr>
  </w:style>
  <w:style w:type="paragraph" w:styleId="BodyTextIndent3">
    <w:name w:val="Body Text Indent 3"/>
    <w:basedOn w:val="Normal"/>
    <w:link w:val="BodyTextIndent3Char"/>
    <w:rsid w:val="00C91B50"/>
    <w:pPr>
      <w:ind w:firstLine="720"/>
    </w:pPr>
    <w:rPr>
      <w:noProof/>
      <w:sz w:val="28"/>
    </w:rPr>
  </w:style>
  <w:style w:type="character" w:customStyle="1" w:styleId="BodyTextIndent3Char">
    <w:name w:val="Body Text Indent 3 Char"/>
    <w:basedOn w:val="DefaultParagraphFont"/>
    <w:link w:val="BodyTextIndent3"/>
    <w:rsid w:val="00C91B50"/>
    <w:rPr>
      <w:rFonts w:ascii="Times New Roman" w:eastAsia="Times New Roman" w:hAnsi="Times New Roman" w:cs="Times New Roman"/>
      <w:noProof/>
      <w:sz w:val="28"/>
      <w:szCs w:val="20"/>
      <w:lang w:val="uk-UA" w:eastAsia="ru-RU"/>
    </w:rPr>
  </w:style>
  <w:style w:type="paragraph" w:styleId="BlockText">
    <w:name w:val="Block Text"/>
    <w:basedOn w:val="Normal"/>
    <w:rsid w:val="00C91B50"/>
    <w:pPr>
      <w:ind w:left="113" w:right="113"/>
    </w:pPr>
    <w:rPr>
      <w:b/>
      <w:noProof/>
      <w:color w:val="000000"/>
      <w:sz w:val="24"/>
    </w:rPr>
  </w:style>
  <w:style w:type="paragraph" w:customStyle="1" w:styleId="BodyText31">
    <w:name w:val="Body Text 31"/>
    <w:basedOn w:val="Normal"/>
    <w:rsid w:val="00C91B50"/>
    <w:rPr>
      <w:noProof/>
      <w:sz w:val="24"/>
    </w:rPr>
  </w:style>
  <w:style w:type="paragraph" w:styleId="BodyText2">
    <w:name w:val="Body Text 2"/>
    <w:basedOn w:val="Normal"/>
    <w:link w:val="BodyText2Char"/>
    <w:rsid w:val="00C91B50"/>
    <w:pPr>
      <w:jc w:val="center"/>
    </w:pPr>
  </w:style>
  <w:style w:type="character" w:customStyle="1" w:styleId="BodyText2Char">
    <w:name w:val="Body Text 2 Char"/>
    <w:basedOn w:val="DefaultParagraphFont"/>
    <w:link w:val="BodyText2"/>
    <w:rsid w:val="00C91B50"/>
    <w:rPr>
      <w:rFonts w:ascii="Times New Roman" w:eastAsia="Times New Roman" w:hAnsi="Times New Roman" w:cs="Times New Roman"/>
      <w:szCs w:val="20"/>
      <w:lang w:val="uk-UA" w:eastAsia="ru-RU"/>
    </w:rPr>
  </w:style>
  <w:style w:type="paragraph" w:styleId="DocumentMap">
    <w:name w:val="Document Map"/>
    <w:basedOn w:val="Normal"/>
    <w:link w:val="DocumentMapChar"/>
    <w:semiHidden/>
    <w:rsid w:val="00C91B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91B50"/>
    <w:rPr>
      <w:rFonts w:ascii="Tahoma" w:eastAsia="Times New Roman" w:hAnsi="Tahoma" w:cs="Tahoma"/>
      <w:sz w:val="20"/>
      <w:szCs w:val="20"/>
      <w:shd w:val="clear" w:color="auto" w:fill="000080"/>
      <w:lang w:val="uk-UA" w:eastAsia="ru-RU"/>
    </w:rPr>
  </w:style>
  <w:style w:type="paragraph" w:styleId="BalloonText">
    <w:name w:val="Balloon Text"/>
    <w:basedOn w:val="Normal"/>
    <w:link w:val="BalloonTextChar"/>
    <w:semiHidden/>
    <w:rsid w:val="00C91B50"/>
    <w:rPr>
      <w:rFonts w:ascii="Tahoma" w:hAnsi="Tahoma" w:cs="Tahoma"/>
      <w:sz w:val="16"/>
      <w:szCs w:val="16"/>
    </w:rPr>
  </w:style>
  <w:style w:type="character" w:customStyle="1" w:styleId="BalloonTextChar">
    <w:name w:val="Balloon Text Char"/>
    <w:basedOn w:val="DefaultParagraphFont"/>
    <w:link w:val="BalloonText"/>
    <w:semiHidden/>
    <w:rsid w:val="00C91B50"/>
    <w:rPr>
      <w:rFonts w:ascii="Tahoma" w:eastAsia="Times New Roman" w:hAnsi="Tahoma" w:cs="Tahoma"/>
      <w:sz w:val="16"/>
      <w:szCs w:val="16"/>
      <w:lang w:val="uk-UA" w:eastAsia="ru-RU"/>
    </w:rPr>
  </w:style>
  <w:style w:type="character" w:styleId="CommentReference">
    <w:name w:val="annotation reference"/>
    <w:rsid w:val="00C91B50"/>
    <w:rPr>
      <w:sz w:val="16"/>
      <w:szCs w:val="16"/>
    </w:rPr>
  </w:style>
  <w:style w:type="paragraph" w:styleId="CommentText">
    <w:name w:val="annotation text"/>
    <w:basedOn w:val="Normal"/>
    <w:link w:val="CommentTextChar"/>
    <w:rsid w:val="00C91B50"/>
  </w:style>
  <w:style w:type="character" w:customStyle="1" w:styleId="CommentTextChar">
    <w:name w:val="Comment Text Char"/>
    <w:basedOn w:val="DefaultParagraphFont"/>
    <w:link w:val="CommentText"/>
    <w:rsid w:val="00C91B50"/>
    <w:rPr>
      <w:rFonts w:ascii="Times New Roman" w:eastAsia="Times New Roman" w:hAnsi="Times New Roman" w:cs="Times New Roman"/>
      <w:sz w:val="20"/>
      <w:szCs w:val="20"/>
    </w:rPr>
  </w:style>
  <w:style w:type="paragraph" w:customStyle="1" w:styleId="m0">
    <w:name w:val="m_ПростойТекст"/>
    <w:basedOn w:val="Normal"/>
    <w:rsid w:val="00C91B50"/>
    <w:rPr>
      <w:sz w:val="24"/>
      <w:szCs w:val="24"/>
      <w:lang w:val="ru-RU"/>
    </w:rPr>
  </w:style>
  <w:style w:type="paragraph" w:customStyle="1" w:styleId="m">
    <w:name w:val="m_Список"/>
    <w:basedOn w:val="m0"/>
    <w:rsid w:val="00C91B50"/>
    <w:pPr>
      <w:numPr>
        <w:numId w:val="4"/>
      </w:numPr>
    </w:pPr>
  </w:style>
  <w:style w:type="paragraph" w:styleId="CommentSubject">
    <w:name w:val="annotation subject"/>
    <w:basedOn w:val="CommentText"/>
    <w:next w:val="CommentText"/>
    <w:link w:val="CommentSubjectChar"/>
    <w:semiHidden/>
    <w:rsid w:val="00C91B50"/>
    <w:rPr>
      <w:b/>
      <w:bCs/>
      <w:lang w:val="uk-UA" w:eastAsia="ru-RU"/>
    </w:rPr>
  </w:style>
  <w:style w:type="character" w:customStyle="1" w:styleId="CommentSubjectChar">
    <w:name w:val="Comment Subject Char"/>
    <w:basedOn w:val="CommentTextChar"/>
    <w:link w:val="CommentSubject"/>
    <w:semiHidden/>
    <w:rsid w:val="00C91B50"/>
    <w:rPr>
      <w:rFonts w:ascii="Times New Roman" w:eastAsia="Times New Roman" w:hAnsi="Times New Roman" w:cs="Times New Roman"/>
      <w:b/>
      <w:bCs/>
      <w:sz w:val="20"/>
      <w:szCs w:val="20"/>
      <w:lang w:val="uk-UA" w:eastAsia="ru-RU"/>
    </w:rPr>
  </w:style>
  <w:style w:type="paragraph" w:styleId="NormalWeb">
    <w:name w:val="Normal (Web)"/>
    <w:basedOn w:val="Normal"/>
    <w:uiPriority w:val="99"/>
    <w:rsid w:val="00C91B50"/>
    <w:pPr>
      <w:spacing w:before="100" w:beforeAutospacing="1" w:after="100" w:afterAutospacing="1"/>
    </w:pPr>
    <w:rPr>
      <w:sz w:val="24"/>
      <w:szCs w:val="24"/>
    </w:rPr>
  </w:style>
  <w:style w:type="character" w:styleId="Strong">
    <w:name w:val="Strong"/>
    <w:basedOn w:val="DefaultParagraphFont"/>
    <w:uiPriority w:val="22"/>
    <w:qFormat/>
    <w:rsid w:val="00FA7709"/>
    <w:rPr>
      <w:b/>
      <w:bCs/>
    </w:rPr>
  </w:style>
  <w:style w:type="paragraph" w:customStyle="1" w:styleId="1Georgia12">
    <w:name w:val="Стиль Заголовок 1 + Georgia 12 пт полужирный По левому краю"/>
    <w:basedOn w:val="Heading1"/>
    <w:rsid w:val="00C91B50"/>
    <w:pPr>
      <w:numPr>
        <w:numId w:val="2"/>
      </w:numPr>
    </w:pPr>
    <w:rPr>
      <w:b/>
      <w:bCs/>
    </w:rPr>
  </w:style>
  <w:style w:type="paragraph" w:styleId="Caption">
    <w:name w:val="caption"/>
    <w:basedOn w:val="Normal"/>
    <w:next w:val="Normal"/>
    <w:uiPriority w:val="35"/>
    <w:unhideWhenUsed/>
    <w:qFormat/>
    <w:rsid w:val="00FA7709"/>
    <w:rPr>
      <w:b/>
      <w:bCs/>
      <w:smallCaps/>
      <w:color w:val="595959" w:themeColor="text1" w:themeTint="A6"/>
    </w:rPr>
  </w:style>
  <w:style w:type="paragraph" w:customStyle="1" w:styleId="TableHeading">
    <w:name w:val="TableHeading"/>
    <w:basedOn w:val="Normal"/>
    <w:rsid w:val="00C91B50"/>
    <w:pPr>
      <w:spacing w:after="60"/>
    </w:pPr>
    <w:rPr>
      <w:b/>
      <w:sz w:val="24"/>
      <w:szCs w:val="24"/>
    </w:rPr>
  </w:style>
  <w:style w:type="paragraph" w:customStyle="1" w:styleId="1Georgia">
    <w:name w:val="Стиль Заголовок 1 + Georgia"/>
    <w:basedOn w:val="Heading1"/>
    <w:rsid w:val="00C91B50"/>
    <w:pPr>
      <w:numPr>
        <w:numId w:val="5"/>
      </w:numPr>
    </w:pPr>
    <w:rPr>
      <w:bCs/>
      <w:szCs w:val="24"/>
      <w:lang w:val="ru-RU"/>
    </w:rPr>
  </w:style>
  <w:style w:type="paragraph" w:customStyle="1" w:styleId="text">
    <w:name w:val="text"/>
    <w:basedOn w:val="Normal"/>
    <w:rsid w:val="00C91B50"/>
    <w:pPr>
      <w:spacing w:before="100" w:beforeAutospacing="1" w:after="100" w:afterAutospacing="1"/>
    </w:pPr>
    <w:rPr>
      <w:rFonts w:ascii="Verdana" w:hAnsi="Verdana"/>
      <w:color w:val="000000"/>
      <w:sz w:val="24"/>
      <w:szCs w:val="24"/>
      <w:lang w:val="ru-RU"/>
    </w:rPr>
  </w:style>
  <w:style w:type="character" w:customStyle="1" w:styleId="left">
    <w:name w:val="left"/>
    <w:basedOn w:val="DefaultParagraphFont"/>
    <w:rsid w:val="00C91B50"/>
  </w:style>
  <w:style w:type="paragraph" w:styleId="ListParagraph">
    <w:name w:val="List Paragraph"/>
    <w:basedOn w:val="Normal"/>
    <w:link w:val="ListParagraphChar"/>
    <w:uiPriority w:val="34"/>
    <w:qFormat/>
    <w:rsid w:val="00FA7709"/>
    <w:pPr>
      <w:ind w:left="720"/>
      <w:contextualSpacing/>
    </w:pPr>
  </w:style>
  <w:style w:type="character" w:customStyle="1" w:styleId="ListParagraphChar">
    <w:name w:val="List Paragraph Char"/>
    <w:basedOn w:val="DefaultParagraphFont"/>
    <w:link w:val="ListParagraph"/>
    <w:uiPriority w:val="34"/>
    <w:locked/>
    <w:rsid w:val="00FA7709"/>
    <w:rPr>
      <w:rFonts w:ascii="Arial" w:hAnsi="Arial"/>
    </w:rPr>
  </w:style>
  <w:style w:type="paragraph" w:customStyle="1" w:styleId="a">
    <w:name w:val="Пункт"/>
    <w:basedOn w:val="Normal"/>
    <w:rsid w:val="00C91B50"/>
    <w:pPr>
      <w:numPr>
        <w:ilvl w:val="2"/>
        <w:numId w:val="6"/>
      </w:numPr>
      <w:tabs>
        <w:tab w:val="left" w:pos="1134"/>
      </w:tabs>
      <w:spacing w:line="360" w:lineRule="auto"/>
    </w:pPr>
    <w:rPr>
      <w:sz w:val="28"/>
      <w:lang w:val="ru-RU"/>
    </w:rPr>
  </w:style>
  <w:style w:type="paragraph" w:customStyle="1" w:styleId="a0">
    <w:name w:val="Подпункт"/>
    <w:basedOn w:val="a"/>
    <w:rsid w:val="00C91B50"/>
    <w:pPr>
      <w:numPr>
        <w:ilvl w:val="3"/>
      </w:numPr>
      <w:tabs>
        <w:tab w:val="num" w:pos="851"/>
        <w:tab w:val="left" w:pos="1134"/>
      </w:tabs>
      <w:ind w:left="851" w:hanging="851"/>
    </w:pPr>
  </w:style>
  <w:style w:type="paragraph" w:customStyle="1" w:styleId="a1">
    <w:name w:val="Подподподподпункт"/>
    <w:basedOn w:val="Normal"/>
    <w:rsid w:val="00C91B50"/>
    <w:pPr>
      <w:tabs>
        <w:tab w:val="num" w:pos="2835"/>
      </w:tabs>
      <w:spacing w:line="360" w:lineRule="auto"/>
      <w:ind w:left="2835" w:hanging="567"/>
    </w:pPr>
    <w:rPr>
      <w:snapToGrid w:val="0"/>
      <w:sz w:val="28"/>
      <w:lang w:val="ru-RU"/>
    </w:rPr>
  </w:style>
  <w:style w:type="paragraph" w:customStyle="1" w:styleId="a2">
    <w:name w:val="Подподподпункт"/>
    <w:basedOn w:val="Normal"/>
    <w:rsid w:val="00C91B50"/>
    <w:pPr>
      <w:tabs>
        <w:tab w:val="num" w:pos="2268"/>
      </w:tabs>
      <w:spacing w:line="360" w:lineRule="auto"/>
      <w:ind w:left="2268" w:hanging="567"/>
    </w:pPr>
    <w:rPr>
      <w:snapToGrid w:val="0"/>
      <w:sz w:val="28"/>
      <w:lang w:val="ru-RU"/>
    </w:rPr>
  </w:style>
  <w:style w:type="paragraph" w:customStyle="1" w:styleId="5ABCD">
    <w:name w:val="Пункт_5_ABCD"/>
    <w:basedOn w:val="Normal"/>
    <w:rsid w:val="00C91B50"/>
    <w:pPr>
      <w:tabs>
        <w:tab w:val="num" w:pos="1134"/>
      </w:tabs>
      <w:spacing w:line="360" w:lineRule="auto"/>
      <w:ind w:left="1701" w:hanging="567"/>
    </w:pPr>
    <w:rPr>
      <w:sz w:val="28"/>
      <w:lang w:val="ru-RU"/>
    </w:rPr>
  </w:style>
  <w:style w:type="paragraph" w:styleId="Revision">
    <w:name w:val="Revision"/>
    <w:hidden/>
    <w:uiPriority w:val="99"/>
    <w:semiHidden/>
    <w:rsid w:val="0068027C"/>
    <w:pPr>
      <w:spacing w:after="0"/>
    </w:pPr>
    <w:rPr>
      <w:rFonts w:ascii="Times New Roman" w:eastAsia="Times New Roman" w:hAnsi="Times New Roman" w:cs="Times New Roman"/>
      <w:sz w:val="20"/>
      <w:szCs w:val="20"/>
      <w:lang w:val="uk-UA" w:eastAsia="ru-RU"/>
    </w:rPr>
  </w:style>
  <w:style w:type="paragraph" w:customStyle="1" w:styleId="Style1">
    <w:name w:val="Style1"/>
    <w:basedOn w:val="Heading2"/>
    <w:link w:val="Style1Char"/>
    <w:rsid w:val="00E70C46"/>
    <w:pPr>
      <w:numPr>
        <w:numId w:val="7"/>
      </w:numPr>
      <w:spacing w:before="200" w:line="276" w:lineRule="auto"/>
      <w:ind w:left="862" w:hanging="720"/>
    </w:pPr>
    <w:rPr>
      <w:rFonts w:ascii="EYInterstate Light" w:hAnsi="EYInterstate Light"/>
      <w:iCs/>
      <w:color w:val="2E74B5" w:themeColor="accent1" w:themeShade="BF"/>
      <w:kern w:val="32"/>
      <w:sz w:val="26"/>
      <w:szCs w:val="26"/>
      <w:lang w:val="ru-RU" w:eastAsia="uk-UA"/>
    </w:rPr>
  </w:style>
  <w:style w:type="character" w:customStyle="1" w:styleId="Style1Char">
    <w:name w:val="Style1 Char"/>
    <w:basedOn w:val="Heading2Char"/>
    <w:link w:val="Style1"/>
    <w:locked/>
    <w:rsid w:val="00E70C46"/>
    <w:rPr>
      <w:rFonts w:ascii="EYInterstate Light" w:eastAsiaTheme="majorEastAsia" w:hAnsi="EYInterstate Light" w:cstheme="majorBidi"/>
      <w:b/>
      <w:iCs/>
      <w:color w:val="2E74B5" w:themeColor="accent1" w:themeShade="BF"/>
      <w:kern w:val="32"/>
      <w:sz w:val="26"/>
      <w:szCs w:val="26"/>
      <w:lang w:val="ru-RU" w:eastAsia="uk-UA"/>
    </w:rPr>
  </w:style>
  <w:style w:type="paragraph" w:customStyle="1" w:styleId="Style2">
    <w:name w:val="Style2"/>
    <w:basedOn w:val="Heading3"/>
    <w:link w:val="Style2Char"/>
    <w:rsid w:val="00E70C46"/>
    <w:pPr>
      <w:spacing w:after="200"/>
      <w:ind w:left="1361" w:right="-119" w:hanging="1077"/>
    </w:pPr>
    <w:rPr>
      <w:rFonts w:ascii="EYInterstate" w:hAnsi="EYInterstate" w:cs="Arial"/>
      <w:kern w:val="48"/>
      <w:sz w:val="20"/>
      <w:lang w:val="ru-RU"/>
    </w:rPr>
  </w:style>
  <w:style w:type="character" w:customStyle="1" w:styleId="Style2Char">
    <w:name w:val="Style2 Char"/>
    <w:basedOn w:val="DefaultParagraphFont"/>
    <w:link w:val="Style2"/>
    <w:locked/>
    <w:rsid w:val="00E70C46"/>
    <w:rPr>
      <w:rFonts w:ascii="EYInterstate" w:eastAsiaTheme="majorEastAsia" w:hAnsi="EYInterstate" w:cs="Arial"/>
      <w:smallCaps/>
      <w:kern w:val="48"/>
      <w:sz w:val="20"/>
      <w:szCs w:val="28"/>
      <w:lang w:val="ru-RU"/>
    </w:rPr>
  </w:style>
  <w:style w:type="paragraph" w:styleId="TOC4">
    <w:name w:val="toc 4"/>
    <w:basedOn w:val="Normal"/>
    <w:next w:val="Normal"/>
    <w:autoRedefine/>
    <w:uiPriority w:val="39"/>
    <w:unhideWhenUsed/>
    <w:rsid w:val="000E2728"/>
    <w:pPr>
      <w:tabs>
        <w:tab w:val="left" w:pos="1980"/>
        <w:tab w:val="left" w:pos="2515"/>
        <w:tab w:val="right" w:leader="dot" w:pos="9346"/>
      </w:tabs>
      <w:ind w:left="2700" w:hanging="810"/>
    </w:pPr>
  </w:style>
  <w:style w:type="paragraph" w:styleId="TOC5">
    <w:name w:val="toc 5"/>
    <w:basedOn w:val="Normal"/>
    <w:next w:val="Normal"/>
    <w:autoRedefine/>
    <w:uiPriority w:val="39"/>
    <w:unhideWhenUsed/>
    <w:rsid w:val="002869C6"/>
    <w:pPr>
      <w:spacing w:after="100"/>
      <w:ind w:left="880"/>
    </w:pPr>
  </w:style>
  <w:style w:type="paragraph" w:styleId="TOC6">
    <w:name w:val="toc 6"/>
    <w:basedOn w:val="Normal"/>
    <w:next w:val="Normal"/>
    <w:autoRedefine/>
    <w:uiPriority w:val="39"/>
    <w:unhideWhenUsed/>
    <w:rsid w:val="002869C6"/>
    <w:pPr>
      <w:spacing w:after="100"/>
      <w:ind w:left="1100"/>
    </w:pPr>
  </w:style>
  <w:style w:type="paragraph" w:styleId="TOC7">
    <w:name w:val="toc 7"/>
    <w:basedOn w:val="Normal"/>
    <w:next w:val="Normal"/>
    <w:autoRedefine/>
    <w:uiPriority w:val="39"/>
    <w:unhideWhenUsed/>
    <w:rsid w:val="002869C6"/>
    <w:pPr>
      <w:spacing w:after="100"/>
      <w:ind w:left="1320"/>
    </w:pPr>
  </w:style>
  <w:style w:type="paragraph" w:styleId="TOC8">
    <w:name w:val="toc 8"/>
    <w:basedOn w:val="Normal"/>
    <w:next w:val="Normal"/>
    <w:autoRedefine/>
    <w:uiPriority w:val="39"/>
    <w:unhideWhenUsed/>
    <w:rsid w:val="002869C6"/>
    <w:pPr>
      <w:spacing w:after="100"/>
      <w:ind w:left="1540"/>
    </w:pPr>
  </w:style>
  <w:style w:type="paragraph" w:styleId="TOC9">
    <w:name w:val="toc 9"/>
    <w:basedOn w:val="Normal"/>
    <w:next w:val="Normal"/>
    <w:autoRedefine/>
    <w:uiPriority w:val="39"/>
    <w:unhideWhenUsed/>
    <w:rsid w:val="002869C6"/>
    <w:pPr>
      <w:spacing w:after="100"/>
      <w:ind w:left="1760"/>
    </w:pPr>
  </w:style>
  <w:style w:type="paragraph" w:styleId="TOCHeading">
    <w:name w:val="TOC Heading"/>
    <w:basedOn w:val="Heading1"/>
    <w:next w:val="Normal"/>
    <w:uiPriority w:val="39"/>
    <w:unhideWhenUsed/>
    <w:qFormat/>
    <w:rsid w:val="00FA7709"/>
    <w:pPr>
      <w:outlineLvl w:val="9"/>
    </w:pPr>
  </w:style>
  <w:style w:type="table" w:customStyle="1" w:styleId="TableGrid1">
    <w:name w:val="Table Grid1"/>
    <w:basedOn w:val="TableNormal"/>
    <w:next w:val="TableGrid"/>
    <w:uiPriority w:val="59"/>
    <w:rsid w:val="009B6E7A"/>
    <w:pPr>
      <w:spacing w:after="0" w:line="240" w:lineRule="auto"/>
    </w:pPr>
    <w:rPr>
      <w:rFonts w:ascii="Arial" w:eastAsia="Calibri" w:hAnsi="Arial" w:cs="Times New Roman"/>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 w:type="dxa"/>
        <w:right w:w="11" w:type="dxa"/>
      </w:tblCellMar>
    </w:tblPr>
    <w:tcPr>
      <w:vAlign w:val="center"/>
    </w:tcPr>
  </w:style>
  <w:style w:type="paragraph" w:styleId="NoSpacing">
    <w:name w:val="No Spacing"/>
    <w:link w:val="NoSpacingChar"/>
    <w:uiPriority w:val="1"/>
    <w:qFormat/>
    <w:rsid w:val="00FA7709"/>
    <w:pPr>
      <w:spacing w:after="0" w:line="240" w:lineRule="auto"/>
    </w:pPr>
  </w:style>
  <w:style w:type="character" w:customStyle="1" w:styleId="NoSpacingChar">
    <w:name w:val="No Spacing Char"/>
    <w:basedOn w:val="DefaultParagraphFont"/>
    <w:link w:val="NoSpacing"/>
    <w:uiPriority w:val="1"/>
    <w:rsid w:val="00FA7709"/>
  </w:style>
  <w:style w:type="paragraph" w:styleId="Title">
    <w:name w:val="Title"/>
    <w:basedOn w:val="Normal"/>
    <w:next w:val="Normal"/>
    <w:link w:val="TitleChar"/>
    <w:uiPriority w:val="10"/>
    <w:qFormat/>
    <w:rsid w:val="00FA7709"/>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A770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A770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A770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FA7709"/>
    <w:rPr>
      <w:i/>
      <w:iCs/>
    </w:rPr>
  </w:style>
  <w:style w:type="paragraph" w:styleId="Quote">
    <w:name w:val="Quote"/>
    <w:basedOn w:val="Normal"/>
    <w:next w:val="Normal"/>
    <w:link w:val="QuoteChar"/>
    <w:uiPriority w:val="29"/>
    <w:qFormat/>
    <w:rsid w:val="00FA770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A770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A7709"/>
    <w:pPr>
      <w:spacing w:before="280" w:after="280"/>
      <w:ind w:left="1080" w:right="1080"/>
      <w:jc w:val="center"/>
    </w:pPr>
    <w:rPr>
      <w:rFonts w:asciiTheme="minorHAnsi" w:hAnsiTheme="minorHAnsi"/>
      <w:color w:val="404040" w:themeColor="text1" w:themeTint="BF"/>
      <w:sz w:val="32"/>
      <w:szCs w:val="32"/>
    </w:rPr>
  </w:style>
  <w:style w:type="character" w:customStyle="1" w:styleId="IntenseQuoteChar">
    <w:name w:val="Intense Quote Char"/>
    <w:basedOn w:val="DefaultParagraphFont"/>
    <w:link w:val="IntenseQuote"/>
    <w:uiPriority w:val="30"/>
    <w:rsid w:val="00FA7709"/>
    <w:rPr>
      <w:color w:val="404040" w:themeColor="text1" w:themeTint="BF"/>
      <w:sz w:val="32"/>
      <w:szCs w:val="32"/>
    </w:rPr>
  </w:style>
  <w:style w:type="character" w:styleId="SubtleEmphasis">
    <w:name w:val="Subtle Emphasis"/>
    <w:basedOn w:val="DefaultParagraphFont"/>
    <w:uiPriority w:val="19"/>
    <w:qFormat/>
    <w:rsid w:val="00FA7709"/>
    <w:rPr>
      <w:i/>
      <w:iCs/>
      <w:color w:val="595959" w:themeColor="text1" w:themeTint="A6"/>
    </w:rPr>
  </w:style>
  <w:style w:type="character" w:styleId="IntenseEmphasis">
    <w:name w:val="Intense Emphasis"/>
    <w:basedOn w:val="DefaultParagraphFont"/>
    <w:uiPriority w:val="21"/>
    <w:qFormat/>
    <w:rsid w:val="00FA7709"/>
    <w:rPr>
      <w:b/>
      <w:bCs/>
      <w:i/>
      <w:iCs/>
    </w:rPr>
  </w:style>
  <w:style w:type="character" w:styleId="SubtleReference">
    <w:name w:val="Subtle Reference"/>
    <w:basedOn w:val="DefaultParagraphFont"/>
    <w:uiPriority w:val="31"/>
    <w:qFormat/>
    <w:rsid w:val="00FA77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7709"/>
    <w:rPr>
      <w:b/>
      <w:bCs/>
      <w:caps w:val="0"/>
      <w:smallCaps/>
      <w:color w:val="auto"/>
      <w:spacing w:val="3"/>
      <w:u w:val="single"/>
    </w:rPr>
  </w:style>
  <w:style w:type="character" w:styleId="BookTitle">
    <w:name w:val="Book Title"/>
    <w:basedOn w:val="DefaultParagraphFont"/>
    <w:uiPriority w:val="33"/>
    <w:qFormat/>
    <w:rsid w:val="00FA7709"/>
    <w:rPr>
      <w:b/>
      <w:bCs/>
      <w:smallCaps/>
      <w:spacing w:val="7"/>
    </w:rPr>
  </w:style>
  <w:style w:type="character" w:customStyle="1" w:styleId="tlid-translation">
    <w:name w:val="tlid-translation"/>
    <w:basedOn w:val="DefaultParagraphFont"/>
    <w:rsid w:val="002E02AD"/>
  </w:style>
  <w:style w:type="character" w:styleId="UnresolvedMention">
    <w:name w:val="Unresolved Mention"/>
    <w:basedOn w:val="DefaultParagraphFont"/>
    <w:uiPriority w:val="99"/>
    <w:semiHidden/>
    <w:unhideWhenUsed/>
    <w:rsid w:val="002E02AD"/>
    <w:rPr>
      <w:color w:val="605E5C"/>
      <w:shd w:val="clear" w:color="auto" w:fill="E1DFDD"/>
    </w:rPr>
  </w:style>
  <w:style w:type="character" w:styleId="PlaceholderText">
    <w:name w:val="Placeholder Text"/>
    <w:basedOn w:val="DefaultParagraphFont"/>
    <w:uiPriority w:val="99"/>
    <w:semiHidden/>
    <w:rsid w:val="00F35E5A"/>
    <w:rPr>
      <w:color w:val="808080"/>
    </w:rPr>
  </w:style>
  <w:style w:type="paragraph" w:customStyle="1" w:styleId="Normal1">
    <w:name w:val="Normal1"/>
    <w:basedOn w:val="Normal"/>
    <w:uiPriority w:val="99"/>
    <w:rsid w:val="0057431F"/>
    <w:pPr>
      <w:autoSpaceDE w:val="0"/>
      <w:autoSpaceDN w:val="0"/>
      <w:adjustRightInd w:val="0"/>
      <w:spacing w:after="0"/>
    </w:pPr>
    <w:rPr>
      <w:rFonts w:cs="Arial"/>
      <w:color w:val="000000"/>
      <w:szCs w:val="20"/>
      <w:lang w:val="uk-UA"/>
    </w:rPr>
  </w:style>
  <w:style w:type="paragraph" w:customStyle="1" w:styleId="BOLD">
    <w:name w:val="BOLD"/>
    <w:basedOn w:val="Normal"/>
    <w:uiPriority w:val="99"/>
    <w:rsid w:val="0057431F"/>
    <w:pPr>
      <w:autoSpaceDE w:val="0"/>
      <w:autoSpaceDN w:val="0"/>
      <w:adjustRightInd w:val="0"/>
      <w:spacing w:after="0"/>
    </w:pPr>
    <w:rPr>
      <w:rFonts w:cs="Arial"/>
      <w:b/>
      <w:bCs/>
      <w:color w:val="000000"/>
      <w:szCs w:val="20"/>
      <w:lang w:val="uk-UA"/>
    </w:rPr>
  </w:style>
  <w:style w:type="paragraph" w:customStyle="1" w:styleId="tabletext">
    <w:name w:val="ДТЭК table text"/>
    <w:basedOn w:val="Normal"/>
    <w:qFormat/>
    <w:rsid w:val="00917D9A"/>
    <w:pPr>
      <w:spacing w:before="120"/>
    </w:pPr>
    <w:rPr>
      <w:rFonts w:eastAsia="Times New Roman" w:cs="Arial"/>
      <w:color w:val="000000" w:themeColor="text1"/>
      <w:kern w:val="32"/>
      <w:sz w:val="1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091">
      <w:bodyDiv w:val="1"/>
      <w:marLeft w:val="0"/>
      <w:marRight w:val="0"/>
      <w:marTop w:val="0"/>
      <w:marBottom w:val="0"/>
      <w:divBdr>
        <w:top w:val="none" w:sz="0" w:space="0" w:color="auto"/>
        <w:left w:val="none" w:sz="0" w:space="0" w:color="auto"/>
        <w:bottom w:val="none" w:sz="0" w:space="0" w:color="auto"/>
        <w:right w:val="none" w:sz="0" w:space="0" w:color="auto"/>
      </w:divBdr>
      <w:divsChild>
        <w:div w:id="1097293456">
          <w:marLeft w:val="446"/>
          <w:marRight w:val="0"/>
          <w:marTop w:val="0"/>
          <w:marBottom w:val="120"/>
          <w:divBdr>
            <w:top w:val="none" w:sz="0" w:space="0" w:color="auto"/>
            <w:left w:val="none" w:sz="0" w:space="0" w:color="auto"/>
            <w:bottom w:val="none" w:sz="0" w:space="0" w:color="auto"/>
            <w:right w:val="none" w:sz="0" w:space="0" w:color="auto"/>
          </w:divBdr>
        </w:div>
        <w:div w:id="1317221303">
          <w:marLeft w:val="446"/>
          <w:marRight w:val="0"/>
          <w:marTop w:val="0"/>
          <w:marBottom w:val="120"/>
          <w:divBdr>
            <w:top w:val="none" w:sz="0" w:space="0" w:color="auto"/>
            <w:left w:val="none" w:sz="0" w:space="0" w:color="auto"/>
            <w:bottom w:val="none" w:sz="0" w:space="0" w:color="auto"/>
            <w:right w:val="none" w:sz="0" w:space="0" w:color="auto"/>
          </w:divBdr>
        </w:div>
      </w:divsChild>
    </w:div>
    <w:div w:id="59333662">
      <w:bodyDiv w:val="1"/>
      <w:marLeft w:val="0"/>
      <w:marRight w:val="0"/>
      <w:marTop w:val="0"/>
      <w:marBottom w:val="0"/>
      <w:divBdr>
        <w:top w:val="none" w:sz="0" w:space="0" w:color="auto"/>
        <w:left w:val="none" w:sz="0" w:space="0" w:color="auto"/>
        <w:bottom w:val="none" w:sz="0" w:space="0" w:color="auto"/>
        <w:right w:val="none" w:sz="0" w:space="0" w:color="auto"/>
      </w:divBdr>
    </w:div>
    <w:div w:id="66458435">
      <w:bodyDiv w:val="1"/>
      <w:marLeft w:val="0"/>
      <w:marRight w:val="0"/>
      <w:marTop w:val="0"/>
      <w:marBottom w:val="0"/>
      <w:divBdr>
        <w:top w:val="none" w:sz="0" w:space="0" w:color="auto"/>
        <w:left w:val="none" w:sz="0" w:space="0" w:color="auto"/>
        <w:bottom w:val="none" w:sz="0" w:space="0" w:color="auto"/>
        <w:right w:val="none" w:sz="0" w:space="0" w:color="auto"/>
      </w:divBdr>
      <w:divsChild>
        <w:div w:id="484124856">
          <w:marLeft w:val="274"/>
          <w:marRight w:val="0"/>
          <w:marTop w:val="0"/>
          <w:marBottom w:val="0"/>
          <w:divBdr>
            <w:top w:val="none" w:sz="0" w:space="0" w:color="auto"/>
            <w:left w:val="none" w:sz="0" w:space="0" w:color="auto"/>
            <w:bottom w:val="none" w:sz="0" w:space="0" w:color="auto"/>
            <w:right w:val="none" w:sz="0" w:space="0" w:color="auto"/>
          </w:divBdr>
        </w:div>
        <w:div w:id="791165747">
          <w:marLeft w:val="547"/>
          <w:marRight w:val="0"/>
          <w:marTop w:val="0"/>
          <w:marBottom w:val="0"/>
          <w:divBdr>
            <w:top w:val="none" w:sz="0" w:space="0" w:color="auto"/>
            <w:left w:val="none" w:sz="0" w:space="0" w:color="auto"/>
            <w:bottom w:val="none" w:sz="0" w:space="0" w:color="auto"/>
            <w:right w:val="none" w:sz="0" w:space="0" w:color="auto"/>
          </w:divBdr>
        </w:div>
        <w:div w:id="688483585">
          <w:marLeft w:val="547"/>
          <w:marRight w:val="0"/>
          <w:marTop w:val="0"/>
          <w:marBottom w:val="0"/>
          <w:divBdr>
            <w:top w:val="none" w:sz="0" w:space="0" w:color="auto"/>
            <w:left w:val="none" w:sz="0" w:space="0" w:color="auto"/>
            <w:bottom w:val="none" w:sz="0" w:space="0" w:color="auto"/>
            <w:right w:val="none" w:sz="0" w:space="0" w:color="auto"/>
          </w:divBdr>
        </w:div>
        <w:div w:id="380055143">
          <w:marLeft w:val="547"/>
          <w:marRight w:val="0"/>
          <w:marTop w:val="0"/>
          <w:marBottom w:val="0"/>
          <w:divBdr>
            <w:top w:val="none" w:sz="0" w:space="0" w:color="auto"/>
            <w:left w:val="none" w:sz="0" w:space="0" w:color="auto"/>
            <w:bottom w:val="none" w:sz="0" w:space="0" w:color="auto"/>
            <w:right w:val="none" w:sz="0" w:space="0" w:color="auto"/>
          </w:divBdr>
        </w:div>
        <w:div w:id="1775319465">
          <w:marLeft w:val="547"/>
          <w:marRight w:val="0"/>
          <w:marTop w:val="0"/>
          <w:marBottom w:val="120"/>
          <w:divBdr>
            <w:top w:val="none" w:sz="0" w:space="0" w:color="auto"/>
            <w:left w:val="none" w:sz="0" w:space="0" w:color="auto"/>
            <w:bottom w:val="none" w:sz="0" w:space="0" w:color="auto"/>
            <w:right w:val="none" w:sz="0" w:space="0" w:color="auto"/>
          </w:divBdr>
        </w:div>
        <w:div w:id="253979897">
          <w:marLeft w:val="360"/>
          <w:marRight w:val="0"/>
          <w:marTop w:val="0"/>
          <w:marBottom w:val="120"/>
          <w:divBdr>
            <w:top w:val="none" w:sz="0" w:space="0" w:color="auto"/>
            <w:left w:val="none" w:sz="0" w:space="0" w:color="auto"/>
            <w:bottom w:val="none" w:sz="0" w:space="0" w:color="auto"/>
            <w:right w:val="none" w:sz="0" w:space="0" w:color="auto"/>
          </w:divBdr>
        </w:div>
        <w:div w:id="1570385534">
          <w:marLeft w:val="274"/>
          <w:marRight w:val="0"/>
          <w:marTop w:val="0"/>
          <w:marBottom w:val="120"/>
          <w:divBdr>
            <w:top w:val="none" w:sz="0" w:space="0" w:color="auto"/>
            <w:left w:val="none" w:sz="0" w:space="0" w:color="auto"/>
            <w:bottom w:val="none" w:sz="0" w:space="0" w:color="auto"/>
            <w:right w:val="none" w:sz="0" w:space="0" w:color="auto"/>
          </w:divBdr>
        </w:div>
        <w:div w:id="943613479">
          <w:marLeft w:val="274"/>
          <w:marRight w:val="0"/>
          <w:marTop w:val="0"/>
          <w:marBottom w:val="120"/>
          <w:divBdr>
            <w:top w:val="none" w:sz="0" w:space="0" w:color="auto"/>
            <w:left w:val="none" w:sz="0" w:space="0" w:color="auto"/>
            <w:bottom w:val="none" w:sz="0" w:space="0" w:color="auto"/>
            <w:right w:val="none" w:sz="0" w:space="0" w:color="auto"/>
          </w:divBdr>
        </w:div>
      </w:divsChild>
    </w:div>
    <w:div w:id="78412280">
      <w:bodyDiv w:val="1"/>
      <w:marLeft w:val="0"/>
      <w:marRight w:val="0"/>
      <w:marTop w:val="0"/>
      <w:marBottom w:val="0"/>
      <w:divBdr>
        <w:top w:val="none" w:sz="0" w:space="0" w:color="auto"/>
        <w:left w:val="none" w:sz="0" w:space="0" w:color="auto"/>
        <w:bottom w:val="none" w:sz="0" w:space="0" w:color="auto"/>
        <w:right w:val="none" w:sz="0" w:space="0" w:color="auto"/>
      </w:divBdr>
      <w:divsChild>
        <w:div w:id="216671855">
          <w:marLeft w:val="173"/>
          <w:marRight w:val="0"/>
          <w:marTop w:val="0"/>
          <w:marBottom w:val="120"/>
          <w:divBdr>
            <w:top w:val="none" w:sz="0" w:space="0" w:color="auto"/>
            <w:left w:val="none" w:sz="0" w:space="0" w:color="auto"/>
            <w:bottom w:val="none" w:sz="0" w:space="0" w:color="auto"/>
            <w:right w:val="none" w:sz="0" w:space="0" w:color="auto"/>
          </w:divBdr>
        </w:div>
      </w:divsChild>
    </w:div>
    <w:div w:id="204757721">
      <w:bodyDiv w:val="1"/>
      <w:marLeft w:val="0"/>
      <w:marRight w:val="0"/>
      <w:marTop w:val="0"/>
      <w:marBottom w:val="0"/>
      <w:divBdr>
        <w:top w:val="none" w:sz="0" w:space="0" w:color="auto"/>
        <w:left w:val="none" w:sz="0" w:space="0" w:color="auto"/>
        <w:bottom w:val="none" w:sz="0" w:space="0" w:color="auto"/>
        <w:right w:val="none" w:sz="0" w:space="0" w:color="auto"/>
      </w:divBdr>
      <w:divsChild>
        <w:div w:id="335691585">
          <w:marLeft w:val="0"/>
          <w:marRight w:val="0"/>
          <w:marTop w:val="0"/>
          <w:marBottom w:val="0"/>
          <w:divBdr>
            <w:top w:val="none" w:sz="0" w:space="0" w:color="auto"/>
            <w:left w:val="none" w:sz="0" w:space="0" w:color="auto"/>
            <w:bottom w:val="none" w:sz="0" w:space="0" w:color="auto"/>
            <w:right w:val="none" w:sz="0" w:space="0" w:color="auto"/>
          </w:divBdr>
          <w:divsChild>
            <w:div w:id="1933661426">
              <w:marLeft w:val="0"/>
              <w:marRight w:val="0"/>
              <w:marTop w:val="0"/>
              <w:marBottom w:val="0"/>
              <w:divBdr>
                <w:top w:val="none" w:sz="0" w:space="0" w:color="auto"/>
                <w:left w:val="none" w:sz="0" w:space="0" w:color="auto"/>
                <w:bottom w:val="none" w:sz="0" w:space="0" w:color="auto"/>
                <w:right w:val="none" w:sz="0" w:space="0" w:color="auto"/>
              </w:divBdr>
              <w:divsChild>
                <w:div w:id="1371029538">
                  <w:marLeft w:val="0"/>
                  <w:marRight w:val="0"/>
                  <w:marTop w:val="0"/>
                  <w:marBottom w:val="0"/>
                  <w:divBdr>
                    <w:top w:val="none" w:sz="0" w:space="0" w:color="auto"/>
                    <w:left w:val="none" w:sz="0" w:space="0" w:color="auto"/>
                    <w:bottom w:val="none" w:sz="0" w:space="0" w:color="auto"/>
                    <w:right w:val="none" w:sz="0" w:space="0" w:color="auto"/>
                  </w:divBdr>
                  <w:divsChild>
                    <w:div w:id="1758402233">
                      <w:marLeft w:val="0"/>
                      <w:marRight w:val="0"/>
                      <w:marTop w:val="0"/>
                      <w:marBottom w:val="0"/>
                      <w:divBdr>
                        <w:top w:val="none" w:sz="0" w:space="0" w:color="auto"/>
                        <w:left w:val="none" w:sz="0" w:space="0" w:color="auto"/>
                        <w:bottom w:val="none" w:sz="0" w:space="0" w:color="auto"/>
                        <w:right w:val="none" w:sz="0" w:space="0" w:color="auto"/>
                      </w:divBdr>
                    </w:div>
                  </w:divsChild>
                </w:div>
                <w:div w:id="632365164">
                  <w:marLeft w:val="0"/>
                  <w:marRight w:val="0"/>
                  <w:marTop w:val="0"/>
                  <w:marBottom w:val="0"/>
                  <w:divBdr>
                    <w:top w:val="none" w:sz="0" w:space="0" w:color="auto"/>
                    <w:left w:val="none" w:sz="0" w:space="0" w:color="auto"/>
                    <w:bottom w:val="none" w:sz="0" w:space="0" w:color="auto"/>
                    <w:right w:val="none" w:sz="0" w:space="0" w:color="auto"/>
                  </w:divBdr>
                  <w:divsChild>
                    <w:div w:id="1805386426">
                      <w:marLeft w:val="375"/>
                      <w:marRight w:val="0"/>
                      <w:marTop w:val="0"/>
                      <w:marBottom w:val="0"/>
                      <w:divBdr>
                        <w:top w:val="none" w:sz="0" w:space="0" w:color="auto"/>
                        <w:left w:val="none" w:sz="0" w:space="0" w:color="auto"/>
                        <w:bottom w:val="none" w:sz="0" w:space="0" w:color="auto"/>
                        <w:right w:val="none" w:sz="0" w:space="0" w:color="auto"/>
                      </w:divBdr>
                      <w:divsChild>
                        <w:div w:id="2096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230">
              <w:marLeft w:val="0"/>
              <w:marRight w:val="0"/>
              <w:marTop w:val="0"/>
              <w:marBottom w:val="0"/>
              <w:divBdr>
                <w:top w:val="none" w:sz="0" w:space="0" w:color="auto"/>
                <w:left w:val="none" w:sz="0" w:space="0" w:color="auto"/>
                <w:bottom w:val="none" w:sz="0" w:space="0" w:color="auto"/>
                <w:right w:val="none" w:sz="0" w:space="0" w:color="auto"/>
              </w:divBdr>
              <w:divsChild>
                <w:div w:id="1470172828">
                  <w:marLeft w:val="0"/>
                  <w:marRight w:val="0"/>
                  <w:marTop w:val="0"/>
                  <w:marBottom w:val="0"/>
                  <w:divBdr>
                    <w:top w:val="none" w:sz="0" w:space="0" w:color="auto"/>
                    <w:left w:val="none" w:sz="0" w:space="0" w:color="auto"/>
                    <w:bottom w:val="none" w:sz="0" w:space="0" w:color="auto"/>
                    <w:right w:val="none" w:sz="0" w:space="0" w:color="auto"/>
                  </w:divBdr>
                  <w:divsChild>
                    <w:div w:id="1649703016">
                      <w:marLeft w:val="0"/>
                      <w:marRight w:val="0"/>
                      <w:marTop w:val="0"/>
                      <w:marBottom w:val="0"/>
                      <w:divBdr>
                        <w:top w:val="none" w:sz="0" w:space="0" w:color="auto"/>
                        <w:left w:val="none" w:sz="0" w:space="0" w:color="auto"/>
                        <w:bottom w:val="none" w:sz="0" w:space="0" w:color="auto"/>
                        <w:right w:val="none" w:sz="0" w:space="0" w:color="auto"/>
                      </w:divBdr>
                      <w:divsChild>
                        <w:div w:id="1792480692">
                          <w:marLeft w:val="0"/>
                          <w:marRight w:val="0"/>
                          <w:marTop w:val="0"/>
                          <w:marBottom w:val="0"/>
                          <w:divBdr>
                            <w:top w:val="none" w:sz="0" w:space="0" w:color="auto"/>
                            <w:left w:val="none" w:sz="0" w:space="0" w:color="auto"/>
                            <w:bottom w:val="none" w:sz="0" w:space="0" w:color="auto"/>
                            <w:right w:val="none" w:sz="0" w:space="0" w:color="auto"/>
                          </w:divBdr>
                        </w:div>
                        <w:div w:id="2050061338">
                          <w:marLeft w:val="0"/>
                          <w:marRight w:val="0"/>
                          <w:marTop w:val="0"/>
                          <w:marBottom w:val="0"/>
                          <w:divBdr>
                            <w:top w:val="none" w:sz="0" w:space="0" w:color="auto"/>
                            <w:left w:val="none" w:sz="0" w:space="0" w:color="auto"/>
                            <w:bottom w:val="none" w:sz="0" w:space="0" w:color="auto"/>
                            <w:right w:val="none" w:sz="0" w:space="0" w:color="auto"/>
                          </w:divBdr>
                          <w:divsChild>
                            <w:div w:id="640621949">
                              <w:marLeft w:val="0"/>
                              <w:marRight w:val="0"/>
                              <w:marTop w:val="0"/>
                              <w:marBottom w:val="0"/>
                              <w:divBdr>
                                <w:top w:val="none" w:sz="0" w:space="0" w:color="auto"/>
                                <w:left w:val="none" w:sz="0" w:space="0" w:color="auto"/>
                                <w:bottom w:val="none" w:sz="0" w:space="0" w:color="auto"/>
                                <w:right w:val="none" w:sz="0" w:space="0" w:color="auto"/>
                              </w:divBdr>
                            </w:div>
                            <w:div w:id="1273056618">
                              <w:marLeft w:val="0"/>
                              <w:marRight w:val="0"/>
                              <w:marTop w:val="0"/>
                              <w:marBottom w:val="0"/>
                              <w:divBdr>
                                <w:top w:val="none" w:sz="0" w:space="0" w:color="auto"/>
                                <w:left w:val="none" w:sz="0" w:space="0" w:color="auto"/>
                                <w:bottom w:val="none" w:sz="0" w:space="0" w:color="auto"/>
                                <w:right w:val="none" w:sz="0" w:space="0" w:color="auto"/>
                              </w:divBdr>
                            </w:div>
                          </w:divsChild>
                        </w:div>
                        <w:div w:id="1982726577">
                          <w:marLeft w:val="0"/>
                          <w:marRight w:val="0"/>
                          <w:marTop w:val="0"/>
                          <w:marBottom w:val="0"/>
                          <w:divBdr>
                            <w:top w:val="none" w:sz="0" w:space="0" w:color="auto"/>
                            <w:left w:val="none" w:sz="0" w:space="0" w:color="auto"/>
                            <w:bottom w:val="none" w:sz="0" w:space="0" w:color="auto"/>
                            <w:right w:val="none" w:sz="0" w:space="0" w:color="auto"/>
                          </w:divBdr>
                          <w:divsChild>
                            <w:div w:id="544564881">
                              <w:marLeft w:val="0"/>
                              <w:marRight w:val="300"/>
                              <w:marTop w:val="180"/>
                              <w:marBottom w:val="0"/>
                              <w:divBdr>
                                <w:top w:val="none" w:sz="0" w:space="0" w:color="auto"/>
                                <w:left w:val="none" w:sz="0" w:space="0" w:color="auto"/>
                                <w:bottom w:val="none" w:sz="0" w:space="0" w:color="auto"/>
                                <w:right w:val="none" w:sz="0" w:space="0" w:color="auto"/>
                              </w:divBdr>
                              <w:divsChild>
                                <w:div w:id="1134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8666">
          <w:marLeft w:val="0"/>
          <w:marRight w:val="0"/>
          <w:marTop w:val="0"/>
          <w:marBottom w:val="0"/>
          <w:divBdr>
            <w:top w:val="none" w:sz="0" w:space="0" w:color="auto"/>
            <w:left w:val="none" w:sz="0" w:space="0" w:color="auto"/>
            <w:bottom w:val="none" w:sz="0" w:space="0" w:color="auto"/>
            <w:right w:val="none" w:sz="0" w:space="0" w:color="auto"/>
          </w:divBdr>
          <w:divsChild>
            <w:div w:id="1636133311">
              <w:marLeft w:val="0"/>
              <w:marRight w:val="0"/>
              <w:marTop w:val="0"/>
              <w:marBottom w:val="0"/>
              <w:divBdr>
                <w:top w:val="none" w:sz="0" w:space="0" w:color="auto"/>
                <w:left w:val="none" w:sz="0" w:space="0" w:color="auto"/>
                <w:bottom w:val="none" w:sz="0" w:space="0" w:color="auto"/>
                <w:right w:val="none" w:sz="0" w:space="0" w:color="auto"/>
              </w:divBdr>
              <w:divsChild>
                <w:div w:id="1887790897">
                  <w:marLeft w:val="0"/>
                  <w:marRight w:val="0"/>
                  <w:marTop w:val="0"/>
                  <w:marBottom w:val="0"/>
                  <w:divBdr>
                    <w:top w:val="none" w:sz="0" w:space="0" w:color="auto"/>
                    <w:left w:val="none" w:sz="0" w:space="0" w:color="auto"/>
                    <w:bottom w:val="none" w:sz="0" w:space="0" w:color="auto"/>
                    <w:right w:val="none" w:sz="0" w:space="0" w:color="auto"/>
                  </w:divBdr>
                  <w:divsChild>
                    <w:div w:id="1991395920">
                      <w:marLeft w:val="0"/>
                      <w:marRight w:val="0"/>
                      <w:marTop w:val="0"/>
                      <w:marBottom w:val="0"/>
                      <w:divBdr>
                        <w:top w:val="none" w:sz="0" w:space="0" w:color="auto"/>
                        <w:left w:val="none" w:sz="0" w:space="0" w:color="auto"/>
                        <w:bottom w:val="none" w:sz="0" w:space="0" w:color="auto"/>
                        <w:right w:val="none" w:sz="0" w:space="0" w:color="auto"/>
                      </w:divBdr>
                      <w:divsChild>
                        <w:div w:id="1246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88649">
      <w:bodyDiv w:val="1"/>
      <w:marLeft w:val="0"/>
      <w:marRight w:val="0"/>
      <w:marTop w:val="0"/>
      <w:marBottom w:val="0"/>
      <w:divBdr>
        <w:top w:val="none" w:sz="0" w:space="0" w:color="auto"/>
        <w:left w:val="none" w:sz="0" w:space="0" w:color="auto"/>
        <w:bottom w:val="none" w:sz="0" w:space="0" w:color="auto"/>
        <w:right w:val="none" w:sz="0" w:space="0" w:color="auto"/>
      </w:divBdr>
      <w:divsChild>
        <w:div w:id="288978569">
          <w:marLeft w:val="274"/>
          <w:marRight w:val="0"/>
          <w:marTop w:val="0"/>
          <w:marBottom w:val="60"/>
          <w:divBdr>
            <w:top w:val="none" w:sz="0" w:space="0" w:color="auto"/>
            <w:left w:val="none" w:sz="0" w:space="0" w:color="auto"/>
            <w:bottom w:val="none" w:sz="0" w:space="0" w:color="auto"/>
            <w:right w:val="none" w:sz="0" w:space="0" w:color="auto"/>
          </w:divBdr>
        </w:div>
        <w:div w:id="1244340807">
          <w:marLeft w:val="274"/>
          <w:marRight w:val="0"/>
          <w:marTop w:val="0"/>
          <w:marBottom w:val="60"/>
          <w:divBdr>
            <w:top w:val="none" w:sz="0" w:space="0" w:color="auto"/>
            <w:left w:val="none" w:sz="0" w:space="0" w:color="auto"/>
            <w:bottom w:val="none" w:sz="0" w:space="0" w:color="auto"/>
            <w:right w:val="none" w:sz="0" w:space="0" w:color="auto"/>
          </w:divBdr>
        </w:div>
        <w:div w:id="2109616692">
          <w:marLeft w:val="274"/>
          <w:marRight w:val="0"/>
          <w:marTop w:val="0"/>
          <w:marBottom w:val="60"/>
          <w:divBdr>
            <w:top w:val="none" w:sz="0" w:space="0" w:color="auto"/>
            <w:left w:val="none" w:sz="0" w:space="0" w:color="auto"/>
            <w:bottom w:val="none" w:sz="0" w:space="0" w:color="auto"/>
            <w:right w:val="none" w:sz="0" w:space="0" w:color="auto"/>
          </w:divBdr>
        </w:div>
        <w:div w:id="1649941078">
          <w:marLeft w:val="274"/>
          <w:marRight w:val="0"/>
          <w:marTop w:val="0"/>
          <w:marBottom w:val="60"/>
          <w:divBdr>
            <w:top w:val="none" w:sz="0" w:space="0" w:color="auto"/>
            <w:left w:val="none" w:sz="0" w:space="0" w:color="auto"/>
            <w:bottom w:val="none" w:sz="0" w:space="0" w:color="auto"/>
            <w:right w:val="none" w:sz="0" w:space="0" w:color="auto"/>
          </w:divBdr>
        </w:div>
        <w:div w:id="868419881">
          <w:marLeft w:val="274"/>
          <w:marRight w:val="0"/>
          <w:marTop w:val="0"/>
          <w:marBottom w:val="60"/>
          <w:divBdr>
            <w:top w:val="none" w:sz="0" w:space="0" w:color="auto"/>
            <w:left w:val="none" w:sz="0" w:space="0" w:color="auto"/>
            <w:bottom w:val="none" w:sz="0" w:space="0" w:color="auto"/>
            <w:right w:val="none" w:sz="0" w:space="0" w:color="auto"/>
          </w:divBdr>
        </w:div>
        <w:div w:id="1758138783">
          <w:marLeft w:val="274"/>
          <w:marRight w:val="0"/>
          <w:marTop w:val="0"/>
          <w:marBottom w:val="60"/>
          <w:divBdr>
            <w:top w:val="none" w:sz="0" w:space="0" w:color="auto"/>
            <w:left w:val="none" w:sz="0" w:space="0" w:color="auto"/>
            <w:bottom w:val="none" w:sz="0" w:space="0" w:color="auto"/>
            <w:right w:val="none" w:sz="0" w:space="0" w:color="auto"/>
          </w:divBdr>
        </w:div>
      </w:divsChild>
    </w:div>
    <w:div w:id="308897985">
      <w:bodyDiv w:val="1"/>
      <w:marLeft w:val="0"/>
      <w:marRight w:val="0"/>
      <w:marTop w:val="0"/>
      <w:marBottom w:val="0"/>
      <w:divBdr>
        <w:top w:val="none" w:sz="0" w:space="0" w:color="auto"/>
        <w:left w:val="none" w:sz="0" w:space="0" w:color="auto"/>
        <w:bottom w:val="none" w:sz="0" w:space="0" w:color="auto"/>
        <w:right w:val="none" w:sz="0" w:space="0" w:color="auto"/>
      </w:divBdr>
    </w:div>
    <w:div w:id="432096947">
      <w:bodyDiv w:val="1"/>
      <w:marLeft w:val="0"/>
      <w:marRight w:val="0"/>
      <w:marTop w:val="0"/>
      <w:marBottom w:val="0"/>
      <w:divBdr>
        <w:top w:val="none" w:sz="0" w:space="0" w:color="auto"/>
        <w:left w:val="none" w:sz="0" w:space="0" w:color="auto"/>
        <w:bottom w:val="none" w:sz="0" w:space="0" w:color="auto"/>
        <w:right w:val="none" w:sz="0" w:space="0" w:color="auto"/>
      </w:divBdr>
      <w:divsChild>
        <w:div w:id="1142162015">
          <w:marLeft w:val="547"/>
          <w:marRight w:val="0"/>
          <w:marTop w:val="0"/>
          <w:marBottom w:val="0"/>
          <w:divBdr>
            <w:top w:val="none" w:sz="0" w:space="0" w:color="auto"/>
            <w:left w:val="none" w:sz="0" w:space="0" w:color="auto"/>
            <w:bottom w:val="none" w:sz="0" w:space="0" w:color="auto"/>
            <w:right w:val="none" w:sz="0" w:space="0" w:color="auto"/>
          </w:divBdr>
        </w:div>
        <w:div w:id="571162956">
          <w:marLeft w:val="547"/>
          <w:marRight w:val="0"/>
          <w:marTop w:val="0"/>
          <w:marBottom w:val="0"/>
          <w:divBdr>
            <w:top w:val="none" w:sz="0" w:space="0" w:color="auto"/>
            <w:left w:val="none" w:sz="0" w:space="0" w:color="auto"/>
            <w:bottom w:val="none" w:sz="0" w:space="0" w:color="auto"/>
            <w:right w:val="none" w:sz="0" w:space="0" w:color="auto"/>
          </w:divBdr>
        </w:div>
        <w:div w:id="1083994729">
          <w:marLeft w:val="547"/>
          <w:marRight w:val="0"/>
          <w:marTop w:val="0"/>
          <w:marBottom w:val="0"/>
          <w:divBdr>
            <w:top w:val="none" w:sz="0" w:space="0" w:color="auto"/>
            <w:left w:val="none" w:sz="0" w:space="0" w:color="auto"/>
            <w:bottom w:val="none" w:sz="0" w:space="0" w:color="auto"/>
            <w:right w:val="none" w:sz="0" w:space="0" w:color="auto"/>
          </w:divBdr>
        </w:div>
        <w:div w:id="1712682588">
          <w:marLeft w:val="547"/>
          <w:marRight w:val="0"/>
          <w:marTop w:val="0"/>
          <w:marBottom w:val="0"/>
          <w:divBdr>
            <w:top w:val="none" w:sz="0" w:space="0" w:color="auto"/>
            <w:left w:val="none" w:sz="0" w:space="0" w:color="auto"/>
            <w:bottom w:val="none" w:sz="0" w:space="0" w:color="auto"/>
            <w:right w:val="none" w:sz="0" w:space="0" w:color="auto"/>
          </w:divBdr>
        </w:div>
        <w:div w:id="1283073578">
          <w:marLeft w:val="547"/>
          <w:marRight w:val="0"/>
          <w:marTop w:val="0"/>
          <w:marBottom w:val="0"/>
          <w:divBdr>
            <w:top w:val="none" w:sz="0" w:space="0" w:color="auto"/>
            <w:left w:val="none" w:sz="0" w:space="0" w:color="auto"/>
            <w:bottom w:val="none" w:sz="0" w:space="0" w:color="auto"/>
            <w:right w:val="none" w:sz="0" w:space="0" w:color="auto"/>
          </w:divBdr>
        </w:div>
        <w:div w:id="856230750">
          <w:marLeft w:val="547"/>
          <w:marRight w:val="0"/>
          <w:marTop w:val="0"/>
          <w:marBottom w:val="60"/>
          <w:divBdr>
            <w:top w:val="none" w:sz="0" w:space="0" w:color="auto"/>
            <w:left w:val="none" w:sz="0" w:space="0" w:color="auto"/>
            <w:bottom w:val="none" w:sz="0" w:space="0" w:color="auto"/>
            <w:right w:val="none" w:sz="0" w:space="0" w:color="auto"/>
          </w:divBdr>
        </w:div>
      </w:divsChild>
    </w:div>
    <w:div w:id="452215926">
      <w:bodyDiv w:val="1"/>
      <w:marLeft w:val="0"/>
      <w:marRight w:val="0"/>
      <w:marTop w:val="0"/>
      <w:marBottom w:val="0"/>
      <w:divBdr>
        <w:top w:val="none" w:sz="0" w:space="0" w:color="auto"/>
        <w:left w:val="none" w:sz="0" w:space="0" w:color="auto"/>
        <w:bottom w:val="none" w:sz="0" w:space="0" w:color="auto"/>
        <w:right w:val="none" w:sz="0" w:space="0" w:color="auto"/>
      </w:divBdr>
      <w:divsChild>
        <w:div w:id="2038118731">
          <w:marLeft w:val="360"/>
          <w:marRight w:val="0"/>
          <w:marTop w:val="0"/>
          <w:marBottom w:val="120"/>
          <w:divBdr>
            <w:top w:val="none" w:sz="0" w:space="0" w:color="auto"/>
            <w:left w:val="none" w:sz="0" w:space="0" w:color="auto"/>
            <w:bottom w:val="none" w:sz="0" w:space="0" w:color="auto"/>
            <w:right w:val="none" w:sz="0" w:space="0" w:color="auto"/>
          </w:divBdr>
        </w:div>
        <w:div w:id="1115294308">
          <w:marLeft w:val="360"/>
          <w:marRight w:val="0"/>
          <w:marTop w:val="0"/>
          <w:marBottom w:val="120"/>
          <w:divBdr>
            <w:top w:val="none" w:sz="0" w:space="0" w:color="auto"/>
            <w:left w:val="none" w:sz="0" w:space="0" w:color="auto"/>
            <w:bottom w:val="none" w:sz="0" w:space="0" w:color="auto"/>
            <w:right w:val="none" w:sz="0" w:space="0" w:color="auto"/>
          </w:divBdr>
        </w:div>
      </w:divsChild>
    </w:div>
    <w:div w:id="490219134">
      <w:bodyDiv w:val="1"/>
      <w:marLeft w:val="0"/>
      <w:marRight w:val="0"/>
      <w:marTop w:val="0"/>
      <w:marBottom w:val="0"/>
      <w:divBdr>
        <w:top w:val="none" w:sz="0" w:space="0" w:color="auto"/>
        <w:left w:val="none" w:sz="0" w:space="0" w:color="auto"/>
        <w:bottom w:val="none" w:sz="0" w:space="0" w:color="auto"/>
        <w:right w:val="none" w:sz="0" w:space="0" w:color="auto"/>
      </w:divBdr>
    </w:div>
    <w:div w:id="517357802">
      <w:bodyDiv w:val="1"/>
      <w:marLeft w:val="0"/>
      <w:marRight w:val="0"/>
      <w:marTop w:val="0"/>
      <w:marBottom w:val="0"/>
      <w:divBdr>
        <w:top w:val="none" w:sz="0" w:space="0" w:color="auto"/>
        <w:left w:val="none" w:sz="0" w:space="0" w:color="auto"/>
        <w:bottom w:val="none" w:sz="0" w:space="0" w:color="auto"/>
        <w:right w:val="none" w:sz="0" w:space="0" w:color="auto"/>
      </w:divBdr>
      <w:divsChild>
        <w:div w:id="763037398">
          <w:marLeft w:val="547"/>
          <w:marRight w:val="0"/>
          <w:marTop w:val="240"/>
          <w:marBottom w:val="240"/>
          <w:divBdr>
            <w:top w:val="none" w:sz="0" w:space="0" w:color="auto"/>
            <w:left w:val="none" w:sz="0" w:space="0" w:color="auto"/>
            <w:bottom w:val="none" w:sz="0" w:space="0" w:color="auto"/>
            <w:right w:val="none" w:sz="0" w:space="0" w:color="auto"/>
          </w:divBdr>
        </w:div>
        <w:div w:id="856622118">
          <w:marLeft w:val="1526"/>
          <w:marRight w:val="0"/>
          <w:marTop w:val="240"/>
          <w:marBottom w:val="240"/>
          <w:divBdr>
            <w:top w:val="none" w:sz="0" w:space="0" w:color="auto"/>
            <w:left w:val="none" w:sz="0" w:space="0" w:color="auto"/>
            <w:bottom w:val="none" w:sz="0" w:space="0" w:color="auto"/>
            <w:right w:val="none" w:sz="0" w:space="0" w:color="auto"/>
          </w:divBdr>
        </w:div>
        <w:div w:id="817039159">
          <w:marLeft w:val="2794"/>
          <w:marRight w:val="0"/>
          <w:marTop w:val="120"/>
          <w:marBottom w:val="0"/>
          <w:divBdr>
            <w:top w:val="none" w:sz="0" w:space="0" w:color="auto"/>
            <w:left w:val="none" w:sz="0" w:space="0" w:color="auto"/>
            <w:bottom w:val="none" w:sz="0" w:space="0" w:color="auto"/>
            <w:right w:val="none" w:sz="0" w:space="0" w:color="auto"/>
          </w:divBdr>
        </w:div>
        <w:div w:id="1146236441">
          <w:marLeft w:val="3614"/>
          <w:marRight w:val="0"/>
          <w:marTop w:val="120"/>
          <w:marBottom w:val="0"/>
          <w:divBdr>
            <w:top w:val="none" w:sz="0" w:space="0" w:color="auto"/>
            <w:left w:val="none" w:sz="0" w:space="0" w:color="auto"/>
            <w:bottom w:val="none" w:sz="0" w:space="0" w:color="auto"/>
            <w:right w:val="none" w:sz="0" w:space="0" w:color="auto"/>
          </w:divBdr>
        </w:div>
        <w:div w:id="1717856252">
          <w:marLeft w:val="3614"/>
          <w:marRight w:val="0"/>
          <w:marTop w:val="120"/>
          <w:marBottom w:val="0"/>
          <w:divBdr>
            <w:top w:val="none" w:sz="0" w:space="0" w:color="auto"/>
            <w:left w:val="none" w:sz="0" w:space="0" w:color="auto"/>
            <w:bottom w:val="none" w:sz="0" w:space="0" w:color="auto"/>
            <w:right w:val="none" w:sz="0" w:space="0" w:color="auto"/>
          </w:divBdr>
        </w:div>
        <w:div w:id="440993416">
          <w:marLeft w:val="3614"/>
          <w:marRight w:val="0"/>
          <w:marTop w:val="120"/>
          <w:marBottom w:val="0"/>
          <w:divBdr>
            <w:top w:val="none" w:sz="0" w:space="0" w:color="auto"/>
            <w:left w:val="none" w:sz="0" w:space="0" w:color="auto"/>
            <w:bottom w:val="none" w:sz="0" w:space="0" w:color="auto"/>
            <w:right w:val="none" w:sz="0" w:space="0" w:color="auto"/>
          </w:divBdr>
        </w:div>
      </w:divsChild>
    </w:div>
    <w:div w:id="579950969">
      <w:bodyDiv w:val="1"/>
      <w:marLeft w:val="0"/>
      <w:marRight w:val="0"/>
      <w:marTop w:val="0"/>
      <w:marBottom w:val="0"/>
      <w:divBdr>
        <w:top w:val="none" w:sz="0" w:space="0" w:color="auto"/>
        <w:left w:val="none" w:sz="0" w:space="0" w:color="auto"/>
        <w:bottom w:val="none" w:sz="0" w:space="0" w:color="auto"/>
        <w:right w:val="none" w:sz="0" w:space="0" w:color="auto"/>
      </w:divBdr>
      <w:divsChild>
        <w:div w:id="57940255">
          <w:marLeft w:val="274"/>
          <w:marRight w:val="0"/>
          <w:marTop w:val="0"/>
          <w:marBottom w:val="120"/>
          <w:divBdr>
            <w:top w:val="none" w:sz="0" w:space="0" w:color="auto"/>
            <w:left w:val="none" w:sz="0" w:space="0" w:color="auto"/>
            <w:bottom w:val="none" w:sz="0" w:space="0" w:color="auto"/>
            <w:right w:val="none" w:sz="0" w:space="0" w:color="auto"/>
          </w:divBdr>
        </w:div>
        <w:div w:id="697435115">
          <w:marLeft w:val="274"/>
          <w:marRight w:val="0"/>
          <w:marTop w:val="0"/>
          <w:marBottom w:val="120"/>
          <w:divBdr>
            <w:top w:val="none" w:sz="0" w:space="0" w:color="auto"/>
            <w:left w:val="none" w:sz="0" w:space="0" w:color="auto"/>
            <w:bottom w:val="none" w:sz="0" w:space="0" w:color="auto"/>
            <w:right w:val="none" w:sz="0" w:space="0" w:color="auto"/>
          </w:divBdr>
        </w:div>
        <w:div w:id="559172777">
          <w:marLeft w:val="274"/>
          <w:marRight w:val="0"/>
          <w:marTop w:val="0"/>
          <w:marBottom w:val="120"/>
          <w:divBdr>
            <w:top w:val="none" w:sz="0" w:space="0" w:color="auto"/>
            <w:left w:val="none" w:sz="0" w:space="0" w:color="auto"/>
            <w:bottom w:val="none" w:sz="0" w:space="0" w:color="auto"/>
            <w:right w:val="none" w:sz="0" w:space="0" w:color="auto"/>
          </w:divBdr>
        </w:div>
        <w:div w:id="1312052660">
          <w:marLeft w:val="274"/>
          <w:marRight w:val="0"/>
          <w:marTop w:val="0"/>
          <w:marBottom w:val="120"/>
          <w:divBdr>
            <w:top w:val="none" w:sz="0" w:space="0" w:color="auto"/>
            <w:left w:val="none" w:sz="0" w:space="0" w:color="auto"/>
            <w:bottom w:val="none" w:sz="0" w:space="0" w:color="auto"/>
            <w:right w:val="none" w:sz="0" w:space="0" w:color="auto"/>
          </w:divBdr>
        </w:div>
        <w:div w:id="1729065005">
          <w:marLeft w:val="274"/>
          <w:marRight w:val="0"/>
          <w:marTop w:val="0"/>
          <w:marBottom w:val="120"/>
          <w:divBdr>
            <w:top w:val="none" w:sz="0" w:space="0" w:color="auto"/>
            <w:left w:val="none" w:sz="0" w:space="0" w:color="auto"/>
            <w:bottom w:val="none" w:sz="0" w:space="0" w:color="auto"/>
            <w:right w:val="none" w:sz="0" w:space="0" w:color="auto"/>
          </w:divBdr>
        </w:div>
        <w:div w:id="1617712320">
          <w:marLeft w:val="274"/>
          <w:marRight w:val="0"/>
          <w:marTop w:val="0"/>
          <w:marBottom w:val="120"/>
          <w:divBdr>
            <w:top w:val="none" w:sz="0" w:space="0" w:color="auto"/>
            <w:left w:val="none" w:sz="0" w:space="0" w:color="auto"/>
            <w:bottom w:val="none" w:sz="0" w:space="0" w:color="auto"/>
            <w:right w:val="none" w:sz="0" w:space="0" w:color="auto"/>
          </w:divBdr>
        </w:div>
        <w:div w:id="49771829">
          <w:marLeft w:val="274"/>
          <w:marRight w:val="0"/>
          <w:marTop w:val="0"/>
          <w:marBottom w:val="120"/>
          <w:divBdr>
            <w:top w:val="none" w:sz="0" w:space="0" w:color="auto"/>
            <w:left w:val="none" w:sz="0" w:space="0" w:color="auto"/>
            <w:bottom w:val="none" w:sz="0" w:space="0" w:color="auto"/>
            <w:right w:val="none" w:sz="0" w:space="0" w:color="auto"/>
          </w:divBdr>
        </w:div>
      </w:divsChild>
    </w:div>
    <w:div w:id="614019524">
      <w:bodyDiv w:val="1"/>
      <w:marLeft w:val="0"/>
      <w:marRight w:val="0"/>
      <w:marTop w:val="0"/>
      <w:marBottom w:val="0"/>
      <w:divBdr>
        <w:top w:val="none" w:sz="0" w:space="0" w:color="auto"/>
        <w:left w:val="none" w:sz="0" w:space="0" w:color="auto"/>
        <w:bottom w:val="none" w:sz="0" w:space="0" w:color="auto"/>
        <w:right w:val="none" w:sz="0" w:space="0" w:color="auto"/>
      </w:divBdr>
      <w:divsChild>
        <w:div w:id="1254241141">
          <w:marLeft w:val="0"/>
          <w:marRight w:val="0"/>
          <w:marTop w:val="0"/>
          <w:marBottom w:val="0"/>
          <w:divBdr>
            <w:top w:val="none" w:sz="0" w:space="0" w:color="auto"/>
            <w:left w:val="none" w:sz="0" w:space="0" w:color="auto"/>
            <w:bottom w:val="none" w:sz="0" w:space="0" w:color="auto"/>
            <w:right w:val="none" w:sz="0" w:space="0" w:color="auto"/>
          </w:divBdr>
          <w:divsChild>
            <w:div w:id="1049494820">
              <w:marLeft w:val="0"/>
              <w:marRight w:val="0"/>
              <w:marTop w:val="0"/>
              <w:marBottom w:val="0"/>
              <w:divBdr>
                <w:top w:val="none" w:sz="0" w:space="0" w:color="auto"/>
                <w:left w:val="none" w:sz="0" w:space="0" w:color="auto"/>
                <w:bottom w:val="none" w:sz="0" w:space="0" w:color="auto"/>
                <w:right w:val="none" w:sz="0" w:space="0" w:color="auto"/>
              </w:divBdr>
              <w:divsChild>
                <w:div w:id="2066440601">
                  <w:marLeft w:val="0"/>
                  <w:marRight w:val="0"/>
                  <w:marTop w:val="0"/>
                  <w:marBottom w:val="0"/>
                  <w:divBdr>
                    <w:top w:val="none" w:sz="0" w:space="0" w:color="auto"/>
                    <w:left w:val="none" w:sz="0" w:space="0" w:color="auto"/>
                    <w:bottom w:val="none" w:sz="0" w:space="0" w:color="auto"/>
                    <w:right w:val="none" w:sz="0" w:space="0" w:color="auto"/>
                  </w:divBdr>
                  <w:divsChild>
                    <w:div w:id="59376590">
                      <w:marLeft w:val="0"/>
                      <w:marRight w:val="0"/>
                      <w:marTop w:val="0"/>
                      <w:marBottom w:val="0"/>
                      <w:divBdr>
                        <w:top w:val="none" w:sz="0" w:space="0" w:color="auto"/>
                        <w:left w:val="none" w:sz="0" w:space="0" w:color="auto"/>
                        <w:bottom w:val="none" w:sz="0" w:space="0" w:color="auto"/>
                        <w:right w:val="none" w:sz="0" w:space="0" w:color="auto"/>
                      </w:divBdr>
                      <w:divsChild>
                        <w:div w:id="148375886">
                          <w:marLeft w:val="0"/>
                          <w:marRight w:val="0"/>
                          <w:marTop w:val="45"/>
                          <w:marBottom w:val="0"/>
                          <w:divBdr>
                            <w:top w:val="none" w:sz="0" w:space="0" w:color="auto"/>
                            <w:left w:val="none" w:sz="0" w:space="0" w:color="auto"/>
                            <w:bottom w:val="none" w:sz="0" w:space="0" w:color="auto"/>
                            <w:right w:val="none" w:sz="0" w:space="0" w:color="auto"/>
                          </w:divBdr>
                          <w:divsChild>
                            <w:div w:id="1045830771">
                              <w:marLeft w:val="0"/>
                              <w:marRight w:val="0"/>
                              <w:marTop w:val="0"/>
                              <w:marBottom w:val="0"/>
                              <w:divBdr>
                                <w:top w:val="none" w:sz="0" w:space="0" w:color="auto"/>
                                <w:left w:val="none" w:sz="0" w:space="0" w:color="auto"/>
                                <w:bottom w:val="none" w:sz="0" w:space="0" w:color="auto"/>
                                <w:right w:val="none" w:sz="0" w:space="0" w:color="auto"/>
                              </w:divBdr>
                              <w:divsChild>
                                <w:div w:id="578297703">
                                  <w:marLeft w:val="2070"/>
                                  <w:marRight w:val="3810"/>
                                  <w:marTop w:val="0"/>
                                  <w:marBottom w:val="0"/>
                                  <w:divBdr>
                                    <w:top w:val="none" w:sz="0" w:space="0" w:color="auto"/>
                                    <w:left w:val="none" w:sz="0" w:space="0" w:color="auto"/>
                                    <w:bottom w:val="none" w:sz="0" w:space="0" w:color="auto"/>
                                    <w:right w:val="none" w:sz="0" w:space="0" w:color="auto"/>
                                  </w:divBdr>
                                  <w:divsChild>
                                    <w:div w:id="1326974954">
                                      <w:marLeft w:val="0"/>
                                      <w:marRight w:val="0"/>
                                      <w:marTop w:val="0"/>
                                      <w:marBottom w:val="0"/>
                                      <w:divBdr>
                                        <w:top w:val="none" w:sz="0" w:space="0" w:color="auto"/>
                                        <w:left w:val="none" w:sz="0" w:space="0" w:color="auto"/>
                                        <w:bottom w:val="none" w:sz="0" w:space="0" w:color="auto"/>
                                        <w:right w:val="none" w:sz="0" w:space="0" w:color="auto"/>
                                      </w:divBdr>
                                      <w:divsChild>
                                        <w:div w:id="426583258">
                                          <w:marLeft w:val="0"/>
                                          <w:marRight w:val="0"/>
                                          <w:marTop w:val="0"/>
                                          <w:marBottom w:val="0"/>
                                          <w:divBdr>
                                            <w:top w:val="none" w:sz="0" w:space="0" w:color="auto"/>
                                            <w:left w:val="none" w:sz="0" w:space="0" w:color="auto"/>
                                            <w:bottom w:val="none" w:sz="0" w:space="0" w:color="auto"/>
                                            <w:right w:val="none" w:sz="0" w:space="0" w:color="auto"/>
                                          </w:divBdr>
                                          <w:divsChild>
                                            <w:div w:id="1758096819">
                                              <w:marLeft w:val="0"/>
                                              <w:marRight w:val="0"/>
                                              <w:marTop w:val="0"/>
                                              <w:marBottom w:val="0"/>
                                              <w:divBdr>
                                                <w:top w:val="none" w:sz="0" w:space="0" w:color="auto"/>
                                                <w:left w:val="none" w:sz="0" w:space="0" w:color="auto"/>
                                                <w:bottom w:val="none" w:sz="0" w:space="0" w:color="auto"/>
                                                <w:right w:val="none" w:sz="0" w:space="0" w:color="auto"/>
                                              </w:divBdr>
                                              <w:divsChild>
                                                <w:div w:id="29378858">
                                                  <w:marLeft w:val="0"/>
                                                  <w:marRight w:val="0"/>
                                                  <w:marTop w:val="90"/>
                                                  <w:marBottom w:val="0"/>
                                                  <w:divBdr>
                                                    <w:top w:val="none" w:sz="0" w:space="0" w:color="auto"/>
                                                    <w:left w:val="none" w:sz="0" w:space="0" w:color="auto"/>
                                                    <w:bottom w:val="none" w:sz="0" w:space="0" w:color="auto"/>
                                                    <w:right w:val="none" w:sz="0" w:space="0" w:color="auto"/>
                                                  </w:divBdr>
                                                  <w:divsChild>
                                                    <w:div w:id="96223326">
                                                      <w:marLeft w:val="0"/>
                                                      <w:marRight w:val="0"/>
                                                      <w:marTop w:val="0"/>
                                                      <w:marBottom w:val="0"/>
                                                      <w:divBdr>
                                                        <w:top w:val="none" w:sz="0" w:space="0" w:color="auto"/>
                                                        <w:left w:val="none" w:sz="0" w:space="0" w:color="auto"/>
                                                        <w:bottom w:val="none" w:sz="0" w:space="0" w:color="auto"/>
                                                        <w:right w:val="none" w:sz="0" w:space="0" w:color="auto"/>
                                                      </w:divBdr>
                                                      <w:divsChild>
                                                        <w:div w:id="236284782">
                                                          <w:marLeft w:val="0"/>
                                                          <w:marRight w:val="0"/>
                                                          <w:marTop w:val="0"/>
                                                          <w:marBottom w:val="0"/>
                                                          <w:divBdr>
                                                            <w:top w:val="none" w:sz="0" w:space="0" w:color="auto"/>
                                                            <w:left w:val="none" w:sz="0" w:space="0" w:color="auto"/>
                                                            <w:bottom w:val="none" w:sz="0" w:space="0" w:color="auto"/>
                                                            <w:right w:val="none" w:sz="0" w:space="0" w:color="auto"/>
                                                          </w:divBdr>
                                                          <w:divsChild>
                                                            <w:div w:id="56367710">
                                                              <w:marLeft w:val="0"/>
                                                              <w:marRight w:val="0"/>
                                                              <w:marTop w:val="0"/>
                                                              <w:marBottom w:val="390"/>
                                                              <w:divBdr>
                                                                <w:top w:val="none" w:sz="0" w:space="0" w:color="auto"/>
                                                                <w:left w:val="none" w:sz="0" w:space="0" w:color="auto"/>
                                                                <w:bottom w:val="none" w:sz="0" w:space="0" w:color="auto"/>
                                                                <w:right w:val="none" w:sz="0" w:space="0" w:color="auto"/>
                                                              </w:divBdr>
                                                              <w:divsChild>
                                                                <w:div w:id="596716260">
                                                                  <w:marLeft w:val="0"/>
                                                                  <w:marRight w:val="0"/>
                                                                  <w:marTop w:val="0"/>
                                                                  <w:marBottom w:val="0"/>
                                                                  <w:divBdr>
                                                                    <w:top w:val="none" w:sz="0" w:space="0" w:color="auto"/>
                                                                    <w:left w:val="none" w:sz="0" w:space="0" w:color="auto"/>
                                                                    <w:bottom w:val="none" w:sz="0" w:space="0" w:color="auto"/>
                                                                    <w:right w:val="none" w:sz="0" w:space="0" w:color="auto"/>
                                                                  </w:divBdr>
                                                                  <w:divsChild>
                                                                    <w:div w:id="2043361652">
                                                                      <w:marLeft w:val="0"/>
                                                                      <w:marRight w:val="0"/>
                                                                      <w:marTop w:val="0"/>
                                                                      <w:marBottom w:val="0"/>
                                                                      <w:divBdr>
                                                                        <w:top w:val="none" w:sz="0" w:space="0" w:color="auto"/>
                                                                        <w:left w:val="none" w:sz="0" w:space="0" w:color="auto"/>
                                                                        <w:bottom w:val="none" w:sz="0" w:space="0" w:color="auto"/>
                                                                        <w:right w:val="none" w:sz="0" w:space="0" w:color="auto"/>
                                                                      </w:divBdr>
                                                                      <w:divsChild>
                                                                        <w:div w:id="1861819977">
                                                                          <w:marLeft w:val="0"/>
                                                                          <w:marRight w:val="0"/>
                                                                          <w:marTop w:val="0"/>
                                                                          <w:marBottom w:val="0"/>
                                                                          <w:divBdr>
                                                                            <w:top w:val="none" w:sz="0" w:space="0" w:color="auto"/>
                                                                            <w:left w:val="none" w:sz="0" w:space="0" w:color="auto"/>
                                                                            <w:bottom w:val="none" w:sz="0" w:space="0" w:color="auto"/>
                                                                            <w:right w:val="none" w:sz="0" w:space="0" w:color="auto"/>
                                                                          </w:divBdr>
                                                                          <w:divsChild>
                                                                            <w:div w:id="936643291">
                                                                              <w:marLeft w:val="0"/>
                                                                              <w:marRight w:val="0"/>
                                                                              <w:marTop w:val="0"/>
                                                                              <w:marBottom w:val="0"/>
                                                                              <w:divBdr>
                                                                                <w:top w:val="none" w:sz="0" w:space="0" w:color="auto"/>
                                                                                <w:left w:val="none" w:sz="0" w:space="0" w:color="auto"/>
                                                                                <w:bottom w:val="none" w:sz="0" w:space="0" w:color="auto"/>
                                                                                <w:right w:val="none" w:sz="0" w:space="0" w:color="auto"/>
                                                                              </w:divBdr>
                                                                              <w:divsChild>
                                                                                <w:div w:id="1017197913">
                                                                                  <w:marLeft w:val="0"/>
                                                                                  <w:marRight w:val="0"/>
                                                                                  <w:marTop w:val="0"/>
                                                                                  <w:marBottom w:val="0"/>
                                                                                  <w:divBdr>
                                                                                    <w:top w:val="none" w:sz="0" w:space="0" w:color="auto"/>
                                                                                    <w:left w:val="none" w:sz="0" w:space="0" w:color="auto"/>
                                                                                    <w:bottom w:val="none" w:sz="0" w:space="0" w:color="auto"/>
                                                                                    <w:right w:val="none" w:sz="0" w:space="0" w:color="auto"/>
                                                                                  </w:divBdr>
                                                                                  <w:divsChild>
                                                                                    <w:div w:id="2116246543">
                                                                                      <w:marLeft w:val="0"/>
                                                                                      <w:marRight w:val="0"/>
                                                                                      <w:marTop w:val="0"/>
                                                                                      <w:marBottom w:val="0"/>
                                                                                      <w:divBdr>
                                                                                        <w:top w:val="none" w:sz="0" w:space="0" w:color="auto"/>
                                                                                        <w:left w:val="none" w:sz="0" w:space="0" w:color="auto"/>
                                                                                        <w:bottom w:val="none" w:sz="0" w:space="0" w:color="auto"/>
                                                                                        <w:right w:val="none" w:sz="0" w:space="0" w:color="auto"/>
                                                                                      </w:divBdr>
                                                                                      <w:divsChild>
                                                                                        <w:div w:id="148325621">
                                                                                          <w:marLeft w:val="0"/>
                                                                                          <w:marRight w:val="0"/>
                                                                                          <w:marTop w:val="0"/>
                                                                                          <w:marBottom w:val="0"/>
                                                                                          <w:divBdr>
                                                                                            <w:top w:val="none" w:sz="0" w:space="0" w:color="auto"/>
                                                                                            <w:left w:val="none" w:sz="0" w:space="0" w:color="auto"/>
                                                                                            <w:bottom w:val="none" w:sz="0" w:space="0" w:color="auto"/>
                                                                                            <w:right w:val="none" w:sz="0" w:space="0" w:color="auto"/>
                                                                                          </w:divBdr>
                                                                                          <w:divsChild>
                                                                                            <w:div w:id="1095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452459">
      <w:bodyDiv w:val="1"/>
      <w:marLeft w:val="0"/>
      <w:marRight w:val="0"/>
      <w:marTop w:val="0"/>
      <w:marBottom w:val="0"/>
      <w:divBdr>
        <w:top w:val="none" w:sz="0" w:space="0" w:color="auto"/>
        <w:left w:val="none" w:sz="0" w:space="0" w:color="auto"/>
        <w:bottom w:val="none" w:sz="0" w:space="0" w:color="auto"/>
        <w:right w:val="none" w:sz="0" w:space="0" w:color="auto"/>
      </w:divBdr>
      <w:divsChild>
        <w:div w:id="1715109084">
          <w:marLeft w:val="360"/>
          <w:marRight w:val="0"/>
          <w:marTop w:val="0"/>
          <w:marBottom w:val="120"/>
          <w:divBdr>
            <w:top w:val="none" w:sz="0" w:space="0" w:color="auto"/>
            <w:left w:val="none" w:sz="0" w:space="0" w:color="auto"/>
            <w:bottom w:val="none" w:sz="0" w:space="0" w:color="auto"/>
            <w:right w:val="none" w:sz="0" w:space="0" w:color="auto"/>
          </w:divBdr>
        </w:div>
        <w:div w:id="1364557358">
          <w:marLeft w:val="360"/>
          <w:marRight w:val="0"/>
          <w:marTop w:val="0"/>
          <w:marBottom w:val="120"/>
          <w:divBdr>
            <w:top w:val="none" w:sz="0" w:space="0" w:color="auto"/>
            <w:left w:val="none" w:sz="0" w:space="0" w:color="auto"/>
            <w:bottom w:val="none" w:sz="0" w:space="0" w:color="auto"/>
            <w:right w:val="none" w:sz="0" w:space="0" w:color="auto"/>
          </w:divBdr>
        </w:div>
        <w:div w:id="1445076425">
          <w:marLeft w:val="360"/>
          <w:marRight w:val="0"/>
          <w:marTop w:val="0"/>
          <w:marBottom w:val="120"/>
          <w:divBdr>
            <w:top w:val="none" w:sz="0" w:space="0" w:color="auto"/>
            <w:left w:val="none" w:sz="0" w:space="0" w:color="auto"/>
            <w:bottom w:val="none" w:sz="0" w:space="0" w:color="auto"/>
            <w:right w:val="none" w:sz="0" w:space="0" w:color="auto"/>
          </w:divBdr>
        </w:div>
      </w:divsChild>
    </w:div>
    <w:div w:id="842479329">
      <w:bodyDiv w:val="1"/>
      <w:marLeft w:val="0"/>
      <w:marRight w:val="0"/>
      <w:marTop w:val="0"/>
      <w:marBottom w:val="0"/>
      <w:divBdr>
        <w:top w:val="none" w:sz="0" w:space="0" w:color="auto"/>
        <w:left w:val="none" w:sz="0" w:space="0" w:color="auto"/>
        <w:bottom w:val="none" w:sz="0" w:space="0" w:color="auto"/>
        <w:right w:val="none" w:sz="0" w:space="0" w:color="auto"/>
      </w:divBdr>
    </w:div>
    <w:div w:id="920258886">
      <w:bodyDiv w:val="1"/>
      <w:marLeft w:val="0"/>
      <w:marRight w:val="0"/>
      <w:marTop w:val="0"/>
      <w:marBottom w:val="0"/>
      <w:divBdr>
        <w:top w:val="none" w:sz="0" w:space="0" w:color="auto"/>
        <w:left w:val="none" w:sz="0" w:space="0" w:color="auto"/>
        <w:bottom w:val="none" w:sz="0" w:space="0" w:color="auto"/>
        <w:right w:val="none" w:sz="0" w:space="0" w:color="auto"/>
      </w:divBdr>
    </w:div>
    <w:div w:id="947857532">
      <w:bodyDiv w:val="1"/>
      <w:marLeft w:val="0"/>
      <w:marRight w:val="0"/>
      <w:marTop w:val="0"/>
      <w:marBottom w:val="0"/>
      <w:divBdr>
        <w:top w:val="none" w:sz="0" w:space="0" w:color="auto"/>
        <w:left w:val="none" w:sz="0" w:space="0" w:color="auto"/>
        <w:bottom w:val="none" w:sz="0" w:space="0" w:color="auto"/>
        <w:right w:val="none" w:sz="0" w:space="0" w:color="auto"/>
      </w:divBdr>
      <w:divsChild>
        <w:div w:id="987825197">
          <w:marLeft w:val="173"/>
          <w:marRight w:val="0"/>
          <w:marTop w:val="0"/>
          <w:marBottom w:val="120"/>
          <w:divBdr>
            <w:top w:val="none" w:sz="0" w:space="0" w:color="auto"/>
            <w:left w:val="none" w:sz="0" w:space="0" w:color="auto"/>
            <w:bottom w:val="none" w:sz="0" w:space="0" w:color="auto"/>
            <w:right w:val="none" w:sz="0" w:space="0" w:color="auto"/>
          </w:divBdr>
        </w:div>
      </w:divsChild>
    </w:div>
    <w:div w:id="992685867">
      <w:bodyDiv w:val="1"/>
      <w:marLeft w:val="0"/>
      <w:marRight w:val="0"/>
      <w:marTop w:val="0"/>
      <w:marBottom w:val="0"/>
      <w:divBdr>
        <w:top w:val="none" w:sz="0" w:space="0" w:color="auto"/>
        <w:left w:val="none" w:sz="0" w:space="0" w:color="auto"/>
        <w:bottom w:val="none" w:sz="0" w:space="0" w:color="auto"/>
        <w:right w:val="none" w:sz="0" w:space="0" w:color="auto"/>
      </w:divBdr>
      <w:divsChild>
        <w:div w:id="200749560">
          <w:marLeft w:val="274"/>
          <w:marRight w:val="0"/>
          <w:marTop w:val="0"/>
          <w:marBottom w:val="60"/>
          <w:divBdr>
            <w:top w:val="none" w:sz="0" w:space="0" w:color="auto"/>
            <w:left w:val="none" w:sz="0" w:space="0" w:color="auto"/>
            <w:bottom w:val="none" w:sz="0" w:space="0" w:color="auto"/>
            <w:right w:val="none" w:sz="0" w:space="0" w:color="auto"/>
          </w:divBdr>
        </w:div>
        <w:div w:id="1790395904">
          <w:marLeft w:val="274"/>
          <w:marRight w:val="0"/>
          <w:marTop w:val="0"/>
          <w:marBottom w:val="60"/>
          <w:divBdr>
            <w:top w:val="none" w:sz="0" w:space="0" w:color="auto"/>
            <w:left w:val="none" w:sz="0" w:space="0" w:color="auto"/>
            <w:bottom w:val="none" w:sz="0" w:space="0" w:color="auto"/>
            <w:right w:val="none" w:sz="0" w:space="0" w:color="auto"/>
          </w:divBdr>
        </w:div>
        <w:div w:id="400980396">
          <w:marLeft w:val="274"/>
          <w:marRight w:val="0"/>
          <w:marTop w:val="0"/>
          <w:marBottom w:val="60"/>
          <w:divBdr>
            <w:top w:val="none" w:sz="0" w:space="0" w:color="auto"/>
            <w:left w:val="none" w:sz="0" w:space="0" w:color="auto"/>
            <w:bottom w:val="none" w:sz="0" w:space="0" w:color="auto"/>
            <w:right w:val="none" w:sz="0" w:space="0" w:color="auto"/>
          </w:divBdr>
        </w:div>
        <w:div w:id="1073355796">
          <w:marLeft w:val="274"/>
          <w:marRight w:val="0"/>
          <w:marTop w:val="0"/>
          <w:marBottom w:val="60"/>
          <w:divBdr>
            <w:top w:val="none" w:sz="0" w:space="0" w:color="auto"/>
            <w:left w:val="none" w:sz="0" w:space="0" w:color="auto"/>
            <w:bottom w:val="none" w:sz="0" w:space="0" w:color="auto"/>
            <w:right w:val="none" w:sz="0" w:space="0" w:color="auto"/>
          </w:divBdr>
        </w:div>
        <w:div w:id="2007435435">
          <w:marLeft w:val="274"/>
          <w:marRight w:val="0"/>
          <w:marTop w:val="0"/>
          <w:marBottom w:val="60"/>
          <w:divBdr>
            <w:top w:val="none" w:sz="0" w:space="0" w:color="auto"/>
            <w:left w:val="none" w:sz="0" w:space="0" w:color="auto"/>
            <w:bottom w:val="none" w:sz="0" w:space="0" w:color="auto"/>
            <w:right w:val="none" w:sz="0" w:space="0" w:color="auto"/>
          </w:divBdr>
        </w:div>
        <w:div w:id="1327245313">
          <w:marLeft w:val="274"/>
          <w:marRight w:val="0"/>
          <w:marTop w:val="0"/>
          <w:marBottom w:val="60"/>
          <w:divBdr>
            <w:top w:val="none" w:sz="0" w:space="0" w:color="auto"/>
            <w:left w:val="none" w:sz="0" w:space="0" w:color="auto"/>
            <w:bottom w:val="none" w:sz="0" w:space="0" w:color="auto"/>
            <w:right w:val="none" w:sz="0" w:space="0" w:color="auto"/>
          </w:divBdr>
        </w:div>
      </w:divsChild>
    </w:div>
    <w:div w:id="1057511517">
      <w:bodyDiv w:val="1"/>
      <w:marLeft w:val="0"/>
      <w:marRight w:val="0"/>
      <w:marTop w:val="0"/>
      <w:marBottom w:val="0"/>
      <w:divBdr>
        <w:top w:val="none" w:sz="0" w:space="0" w:color="auto"/>
        <w:left w:val="none" w:sz="0" w:space="0" w:color="auto"/>
        <w:bottom w:val="none" w:sz="0" w:space="0" w:color="auto"/>
        <w:right w:val="none" w:sz="0" w:space="0" w:color="auto"/>
      </w:divBdr>
    </w:div>
    <w:div w:id="1112046058">
      <w:bodyDiv w:val="1"/>
      <w:marLeft w:val="0"/>
      <w:marRight w:val="0"/>
      <w:marTop w:val="0"/>
      <w:marBottom w:val="0"/>
      <w:divBdr>
        <w:top w:val="none" w:sz="0" w:space="0" w:color="auto"/>
        <w:left w:val="none" w:sz="0" w:space="0" w:color="auto"/>
        <w:bottom w:val="none" w:sz="0" w:space="0" w:color="auto"/>
        <w:right w:val="none" w:sz="0" w:space="0" w:color="auto"/>
      </w:divBdr>
      <w:divsChild>
        <w:div w:id="735787599">
          <w:marLeft w:val="360"/>
          <w:marRight w:val="0"/>
          <w:marTop w:val="0"/>
          <w:marBottom w:val="120"/>
          <w:divBdr>
            <w:top w:val="none" w:sz="0" w:space="0" w:color="auto"/>
            <w:left w:val="none" w:sz="0" w:space="0" w:color="auto"/>
            <w:bottom w:val="none" w:sz="0" w:space="0" w:color="auto"/>
            <w:right w:val="none" w:sz="0" w:space="0" w:color="auto"/>
          </w:divBdr>
        </w:div>
        <w:div w:id="1358844933">
          <w:marLeft w:val="360"/>
          <w:marRight w:val="0"/>
          <w:marTop w:val="0"/>
          <w:marBottom w:val="120"/>
          <w:divBdr>
            <w:top w:val="none" w:sz="0" w:space="0" w:color="auto"/>
            <w:left w:val="none" w:sz="0" w:space="0" w:color="auto"/>
            <w:bottom w:val="none" w:sz="0" w:space="0" w:color="auto"/>
            <w:right w:val="none" w:sz="0" w:space="0" w:color="auto"/>
          </w:divBdr>
        </w:div>
        <w:div w:id="83498674">
          <w:marLeft w:val="360"/>
          <w:marRight w:val="0"/>
          <w:marTop w:val="0"/>
          <w:marBottom w:val="120"/>
          <w:divBdr>
            <w:top w:val="none" w:sz="0" w:space="0" w:color="auto"/>
            <w:left w:val="none" w:sz="0" w:space="0" w:color="auto"/>
            <w:bottom w:val="none" w:sz="0" w:space="0" w:color="auto"/>
            <w:right w:val="none" w:sz="0" w:space="0" w:color="auto"/>
          </w:divBdr>
        </w:div>
        <w:div w:id="1290478171">
          <w:marLeft w:val="360"/>
          <w:marRight w:val="0"/>
          <w:marTop w:val="0"/>
          <w:marBottom w:val="120"/>
          <w:divBdr>
            <w:top w:val="none" w:sz="0" w:space="0" w:color="auto"/>
            <w:left w:val="none" w:sz="0" w:space="0" w:color="auto"/>
            <w:bottom w:val="none" w:sz="0" w:space="0" w:color="auto"/>
            <w:right w:val="none" w:sz="0" w:space="0" w:color="auto"/>
          </w:divBdr>
        </w:div>
        <w:div w:id="1980567337">
          <w:marLeft w:val="360"/>
          <w:marRight w:val="0"/>
          <w:marTop w:val="0"/>
          <w:marBottom w:val="120"/>
          <w:divBdr>
            <w:top w:val="none" w:sz="0" w:space="0" w:color="auto"/>
            <w:left w:val="none" w:sz="0" w:space="0" w:color="auto"/>
            <w:bottom w:val="none" w:sz="0" w:space="0" w:color="auto"/>
            <w:right w:val="none" w:sz="0" w:space="0" w:color="auto"/>
          </w:divBdr>
        </w:div>
        <w:div w:id="1753509814">
          <w:marLeft w:val="360"/>
          <w:marRight w:val="0"/>
          <w:marTop w:val="0"/>
          <w:marBottom w:val="120"/>
          <w:divBdr>
            <w:top w:val="none" w:sz="0" w:space="0" w:color="auto"/>
            <w:left w:val="none" w:sz="0" w:space="0" w:color="auto"/>
            <w:bottom w:val="none" w:sz="0" w:space="0" w:color="auto"/>
            <w:right w:val="none" w:sz="0" w:space="0" w:color="auto"/>
          </w:divBdr>
        </w:div>
      </w:divsChild>
    </w:div>
    <w:div w:id="1291397839">
      <w:bodyDiv w:val="1"/>
      <w:marLeft w:val="0"/>
      <w:marRight w:val="0"/>
      <w:marTop w:val="0"/>
      <w:marBottom w:val="0"/>
      <w:divBdr>
        <w:top w:val="none" w:sz="0" w:space="0" w:color="auto"/>
        <w:left w:val="none" w:sz="0" w:space="0" w:color="auto"/>
        <w:bottom w:val="none" w:sz="0" w:space="0" w:color="auto"/>
        <w:right w:val="none" w:sz="0" w:space="0" w:color="auto"/>
      </w:divBdr>
    </w:div>
    <w:div w:id="1306009455">
      <w:bodyDiv w:val="1"/>
      <w:marLeft w:val="0"/>
      <w:marRight w:val="0"/>
      <w:marTop w:val="0"/>
      <w:marBottom w:val="0"/>
      <w:divBdr>
        <w:top w:val="none" w:sz="0" w:space="0" w:color="auto"/>
        <w:left w:val="none" w:sz="0" w:space="0" w:color="auto"/>
        <w:bottom w:val="none" w:sz="0" w:space="0" w:color="auto"/>
        <w:right w:val="none" w:sz="0" w:space="0" w:color="auto"/>
      </w:divBdr>
      <w:divsChild>
        <w:div w:id="1332298645">
          <w:marLeft w:val="173"/>
          <w:marRight w:val="0"/>
          <w:marTop w:val="0"/>
          <w:marBottom w:val="120"/>
          <w:divBdr>
            <w:top w:val="none" w:sz="0" w:space="0" w:color="auto"/>
            <w:left w:val="none" w:sz="0" w:space="0" w:color="auto"/>
            <w:bottom w:val="none" w:sz="0" w:space="0" w:color="auto"/>
            <w:right w:val="none" w:sz="0" w:space="0" w:color="auto"/>
          </w:divBdr>
        </w:div>
      </w:divsChild>
    </w:div>
    <w:div w:id="1322346382">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96583617">
      <w:bodyDiv w:val="1"/>
      <w:marLeft w:val="0"/>
      <w:marRight w:val="0"/>
      <w:marTop w:val="0"/>
      <w:marBottom w:val="0"/>
      <w:divBdr>
        <w:top w:val="none" w:sz="0" w:space="0" w:color="auto"/>
        <w:left w:val="none" w:sz="0" w:space="0" w:color="auto"/>
        <w:bottom w:val="none" w:sz="0" w:space="0" w:color="auto"/>
        <w:right w:val="none" w:sz="0" w:space="0" w:color="auto"/>
      </w:divBdr>
    </w:div>
    <w:div w:id="1452673823">
      <w:bodyDiv w:val="1"/>
      <w:marLeft w:val="0"/>
      <w:marRight w:val="0"/>
      <w:marTop w:val="0"/>
      <w:marBottom w:val="0"/>
      <w:divBdr>
        <w:top w:val="none" w:sz="0" w:space="0" w:color="auto"/>
        <w:left w:val="none" w:sz="0" w:space="0" w:color="auto"/>
        <w:bottom w:val="none" w:sz="0" w:space="0" w:color="auto"/>
        <w:right w:val="none" w:sz="0" w:space="0" w:color="auto"/>
      </w:divBdr>
      <w:divsChild>
        <w:div w:id="82579876">
          <w:marLeft w:val="173"/>
          <w:marRight w:val="0"/>
          <w:marTop w:val="0"/>
          <w:marBottom w:val="120"/>
          <w:divBdr>
            <w:top w:val="none" w:sz="0" w:space="0" w:color="auto"/>
            <w:left w:val="none" w:sz="0" w:space="0" w:color="auto"/>
            <w:bottom w:val="none" w:sz="0" w:space="0" w:color="auto"/>
            <w:right w:val="none" w:sz="0" w:space="0" w:color="auto"/>
          </w:divBdr>
        </w:div>
      </w:divsChild>
    </w:div>
    <w:div w:id="1453553945">
      <w:bodyDiv w:val="1"/>
      <w:marLeft w:val="0"/>
      <w:marRight w:val="0"/>
      <w:marTop w:val="0"/>
      <w:marBottom w:val="0"/>
      <w:divBdr>
        <w:top w:val="none" w:sz="0" w:space="0" w:color="auto"/>
        <w:left w:val="none" w:sz="0" w:space="0" w:color="auto"/>
        <w:bottom w:val="none" w:sz="0" w:space="0" w:color="auto"/>
        <w:right w:val="none" w:sz="0" w:space="0" w:color="auto"/>
      </w:divBdr>
      <w:divsChild>
        <w:div w:id="330913571">
          <w:marLeft w:val="446"/>
          <w:marRight w:val="0"/>
          <w:marTop w:val="0"/>
          <w:marBottom w:val="120"/>
          <w:divBdr>
            <w:top w:val="none" w:sz="0" w:space="0" w:color="auto"/>
            <w:left w:val="none" w:sz="0" w:space="0" w:color="auto"/>
            <w:bottom w:val="none" w:sz="0" w:space="0" w:color="auto"/>
            <w:right w:val="none" w:sz="0" w:space="0" w:color="auto"/>
          </w:divBdr>
        </w:div>
        <w:div w:id="1332752594">
          <w:marLeft w:val="446"/>
          <w:marRight w:val="0"/>
          <w:marTop w:val="0"/>
          <w:marBottom w:val="120"/>
          <w:divBdr>
            <w:top w:val="none" w:sz="0" w:space="0" w:color="auto"/>
            <w:left w:val="none" w:sz="0" w:space="0" w:color="auto"/>
            <w:bottom w:val="none" w:sz="0" w:space="0" w:color="auto"/>
            <w:right w:val="none" w:sz="0" w:space="0" w:color="auto"/>
          </w:divBdr>
        </w:div>
        <w:div w:id="1013721506">
          <w:marLeft w:val="446"/>
          <w:marRight w:val="0"/>
          <w:marTop w:val="0"/>
          <w:marBottom w:val="120"/>
          <w:divBdr>
            <w:top w:val="none" w:sz="0" w:space="0" w:color="auto"/>
            <w:left w:val="none" w:sz="0" w:space="0" w:color="auto"/>
            <w:bottom w:val="none" w:sz="0" w:space="0" w:color="auto"/>
            <w:right w:val="none" w:sz="0" w:space="0" w:color="auto"/>
          </w:divBdr>
        </w:div>
        <w:div w:id="374627390">
          <w:marLeft w:val="446"/>
          <w:marRight w:val="0"/>
          <w:marTop w:val="0"/>
          <w:marBottom w:val="120"/>
          <w:divBdr>
            <w:top w:val="none" w:sz="0" w:space="0" w:color="auto"/>
            <w:left w:val="none" w:sz="0" w:space="0" w:color="auto"/>
            <w:bottom w:val="none" w:sz="0" w:space="0" w:color="auto"/>
            <w:right w:val="none" w:sz="0" w:space="0" w:color="auto"/>
          </w:divBdr>
        </w:div>
        <w:div w:id="1667054291">
          <w:marLeft w:val="446"/>
          <w:marRight w:val="0"/>
          <w:marTop w:val="0"/>
          <w:marBottom w:val="120"/>
          <w:divBdr>
            <w:top w:val="none" w:sz="0" w:space="0" w:color="auto"/>
            <w:left w:val="none" w:sz="0" w:space="0" w:color="auto"/>
            <w:bottom w:val="none" w:sz="0" w:space="0" w:color="auto"/>
            <w:right w:val="none" w:sz="0" w:space="0" w:color="auto"/>
          </w:divBdr>
        </w:div>
      </w:divsChild>
    </w:div>
    <w:div w:id="1476290651">
      <w:bodyDiv w:val="1"/>
      <w:marLeft w:val="0"/>
      <w:marRight w:val="0"/>
      <w:marTop w:val="0"/>
      <w:marBottom w:val="0"/>
      <w:divBdr>
        <w:top w:val="none" w:sz="0" w:space="0" w:color="auto"/>
        <w:left w:val="none" w:sz="0" w:space="0" w:color="auto"/>
        <w:bottom w:val="none" w:sz="0" w:space="0" w:color="auto"/>
        <w:right w:val="none" w:sz="0" w:space="0" w:color="auto"/>
      </w:divBdr>
      <w:divsChild>
        <w:div w:id="485319685">
          <w:marLeft w:val="360"/>
          <w:marRight w:val="0"/>
          <w:marTop w:val="0"/>
          <w:marBottom w:val="120"/>
          <w:divBdr>
            <w:top w:val="none" w:sz="0" w:space="0" w:color="auto"/>
            <w:left w:val="none" w:sz="0" w:space="0" w:color="auto"/>
            <w:bottom w:val="none" w:sz="0" w:space="0" w:color="auto"/>
            <w:right w:val="none" w:sz="0" w:space="0" w:color="auto"/>
          </w:divBdr>
        </w:div>
        <w:div w:id="1600025240">
          <w:marLeft w:val="360"/>
          <w:marRight w:val="0"/>
          <w:marTop w:val="0"/>
          <w:marBottom w:val="120"/>
          <w:divBdr>
            <w:top w:val="none" w:sz="0" w:space="0" w:color="auto"/>
            <w:left w:val="none" w:sz="0" w:space="0" w:color="auto"/>
            <w:bottom w:val="none" w:sz="0" w:space="0" w:color="auto"/>
            <w:right w:val="none" w:sz="0" w:space="0" w:color="auto"/>
          </w:divBdr>
        </w:div>
      </w:divsChild>
    </w:div>
    <w:div w:id="1549299626">
      <w:bodyDiv w:val="1"/>
      <w:marLeft w:val="0"/>
      <w:marRight w:val="0"/>
      <w:marTop w:val="0"/>
      <w:marBottom w:val="0"/>
      <w:divBdr>
        <w:top w:val="none" w:sz="0" w:space="0" w:color="auto"/>
        <w:left w:val="none" w:sz="0" w:space="0" w:color="auto"/>
        <w:bottom w:val="none" w:sz="0" w:space="0" w:color="auto"/>
        <w:right w:val="none" w:sz="0" w:space="0" w:color="auto"/>
      </w:divBdr>
    </w:div>
    <w:div w:id="1551840228">
      <w:bodyDiv w:val="1"/>
      <w:marLeft w:val="0"/>
      <w:marRight w:val="0"/>
      <w:marTop w:val="0"/>
      <w:marBottom w:val="0"/>
      <w:divBdr>
        <w:top w:val="none" w:sz="0" w:space="0" w:color="auto"/>
        <w:left w:val="none" w:sz="0" w:space="0" w:color="auto"/>
        <w:bottom w:val="none" w:sz="0" w:space="0" w:color="auto"/>
        <w:right w:val="none" w:sz="0" w:space="0" w:color="auto"/>
      </w:divBdr>
    </w:div>
    <w:div w:id="1576545299">
      <w:bodyDiv w:val="1"/>
      <w:marLeft w:val="0"/>
      <w:marRight w:val="0"/>
      <w:marTop w:val="0"/>
      <w:marBottom w:val="0"/>
      <w:divBdr>
        <w:top w:val="none" w:sz="0" w:space="0" w:color="auto"/>
        <w:left w:val="none" w:sz="0" w:space="0" w:color="auto"/>
        <w:bottom w:val="none" w:sz="0" w:space="0" w:color="auto"/>
        <w:right w:val="none" w:sz="0" w:space="0" w:color="auto"/>
      </w:divBdr>
      <w:divsChild>
        <w:div w:id="1705934796">
          <w:marLeft w:val="360"/>
          <w:marRight w:val="0"/>
          <w:marTop w:val="0"/>
          <w:marBottom w:val="120"/>
          <w:divBdr>
            <w:top w:val="none" w:sz="0" w:space="0" w:color="auto"/>
            <w:left w:val="none" w:sz="0" w:space="0" w:color="auto"/>
            <w:bottom w:val="none" w:sz="0" w:space="0" w:color="auto"/>
            <w:right w:val="none" w:sz="0" w:space="0" w:color="auto"/>
          </w:divBdr>
        </w:div>
        <w:div w:id="944969957">
          <w:marLeft w:val="360"/>
          <w:marRight w:val="0"/>
          <w:marTop w:val="0"/>
          <w:marBottom w:val="120"/>
          <w:divBdr>
            <w:top w:val="none" w:sz="0" w:space="0" w:color="auto"/>
            <w:left w:val="none" w:sz="0" w:space="0" w:color="auto"/>
            <w:bottom w:val="none" w:sz="0" w:space="0" w:color="auto"/>
            <w:right w:val="none" w:sz="0" w:space="0" w:color="auto"/>
          </w:divBdr>
        </w:div>
        <w:div w:id="43527287">
          <w:marLeft w:val="360"/>
          <w:marRight w:val="0"/>
          <w:marTop w:val="0"/>
          <w:marBottom w:val="120"/>
          <w:divBdr>
            <w:top w:val="none" w:sz="0" w:space="0" w:color="auto"/>
            <w:left w:val="none" w:sz="0" w:space="0" w:color="auto"/>
            <w:bottom w:val="none" w:sz="0" w:space="0" w:color="auto"/>
            <w:right w:val="none" w:sz="0" w:space="0" w:color="auto"/>
          </w:divBdr>
        </w:div>
      </w:divsChild>
    </w:div>
    <w:div w:id="1597833558">
      <w:bodyDiv w:val="1"/>
      <w:marLeft w:val="0"/>
      <w:marRight w:val="0"/>
      <w:marTop w:val="0"/>
      <w:marBottom w:val="0"/>
      <w:divBdr>
        <w:top w:val="none" w:sz="0" w:space="0" w:color="auto"/>
        <w:left w:val="none" w:sz="0" w:space="0" w:color="auto"/>
        <w:bottom w:val="none" w:sz="0" w:space="0" w:color="auto"/>
        <w:right w:val="none" w:sz="0" w:space="0" w:color="auto"/>
      </w:divBdr>
    </w:div>
    <w:div w:id="1610743916">
      <w:bodyDiv w:val="1"/>
      <w:marLeft w:val="0"/>
      <w:marRight w:val="0"/>
      <w:marTop w:val="0"/>
      <w:marBottom w:val="0"/>
      <w:divBdr>
        <w:top w:val="none" w:sz="0" w:space="0" w:color="auto"/>
        <w:left w:val="none" w:sz="0" w:space="0" w:color="auto"/>
        <w:bottom w:val="none" w:sz="0" w:space="0" w:color="auto"/>
        <w:right w:val="none" w:sz="0" w:space="0" w:color="auto"/>
      </w:divBdr>
      <w:divsChild>
        <w:div w:id="509032902">
          <w:marLeft w:val="274"/>
          <w:marRight w:val="0"/>
          <w:marTop w:val="0"/>
          <w:marBottom w:val="60"/>
          <w:divBdr>
            <w:top w:val="none" w:sz="0" w:space="0" w:color="auto"/>
            <w:left w:val="none" w:sz="0" w:space="0" w:color="auto"/>
            <w:bottom w:val="none" w:sz="0" w:space="0" w:color="auto"/>
            <w:right w:val="none" w:sz="0" w:space="0" w:color="auto"/>
          </w:divBdr>
        </w:div>
        <w:div w:id="1529681833">
          <w:marLeft w:val="274"/>
          <w:marRight w:val="0"/>
          <w:marTop w:val="0"/>
          <w:marBottom w:val="60"/>
          <w:divBdr>
            <w:top w:val="none" w:sz="0" w:space="0" w:color="auto"/>
            <w:left w:val="none" w:sz="0" w:space="0" w:color="auto"/>
            <w:bottom w:val="none" w:sz="0" w:space="0" w:color="auto"/>
            <w:right w:val="none" w:sz="0" w:space="0" w:color="auto"/>
          </w:divBdr>
        </w:div>
        <w:div w:id="893008676">
          <w:marLeft w:val="274"/>
          <w:marRight w:val="0"/>
          <w:marTop w:val="0"/>
          <w:marBottom w:val="60"/>
          <w:divBdr>
            <w:top w:val="none" w:sz="0" w:space="0" w:color="auto"/>
            <w:left w:val="none" w:sz="0" w:space="0" w:color="auto"/>
            <w:bottom w:val="none" w:sz="0" w:space="0" w:color="auto"/>
            <w:right w:val="none" w:sz="0" w:space="0" w:color="auto"/>
          </w:divBdr>
        </w:div>
        <w:div w:id="1534804621">
          <w:marLeft w:val="274"/>
          <w:marRight w:val="0"/>
          <w:marTop w:val="0"/>
          <w:marBottom w:val="60"/>
          <w:divBdr>
            <w:top w:val="none" w:sz="0" w:space="0" w:color="auto"/>
            <w:left w:val="none" w:sz="0" w:space="0" w:color="auto"/>
            <w:bottom w:val="none" w:sz="0" w:space="0" w:color="auto"/>
            <w:right w:val="none" w:sz="0" w:space="0" w:color="auto"/>
          </w:divBdr>
        </w:div>
        <w:div w:id="664475311">
          <w:marLeft w:val="274"/>
          <w:marRight w:val="0"/>
          <w:marTop w:val="0"/>
          <w:marBottom w:val="60"/>
          <w:divBdr>
            <w:top w:val="none" w:sz="0" w:space="0" w:color="auto"/>
            <w:left w:val="none" w:sz="0" w:space="0" w:color="auto"/>
            <w:bottom w:val="none" w:sz="0" w:space="0" w:color="auto"/>
            <w:right w:val="none" w:sz="0" w:space="0" w:color="auto"/>
          </w:divBdr>
        </w:div>
        <w:div w:id="1244948680">
          <w:marLeft w:val="274"/>
          <w:marRight w:val="0"/>
          <w:marTop w:val="0"/>
          <w:marBottom w:val="60"/>
          <w:divBdr>
            <w:top w:val="none" w:sz="0" w:space="0" w:color="auto"/>
            <w:left w:val="none" w:sz="0" w:space="0" w:color="auto"/>
            <w:bottom w:val="none" w:sz="0" w:space="0" w:color="auto"/>
            <w:right w:val="none" w:sz="0" w:space="0" w:color="auto"/>
          </w:divBdr>
        </w:div>
      </w:divsChild>
    </w:div>
    <w:div w:id="1624381964">
      <w:bodyDiv w:val="1"/>
      <w:marLeft w:val="0"/>
      <w:marRight w:val="0"/>
      <w:marTop w:val="0"/>
      <w:marBottom w:val="0"/>
      <w:divBdr>
        <w:top w:val="none" w:sz="0" w:space="0" w:color="auto"/>
        <w:left w:val="none" w:sz="0" w:space="0" w:color="auto"/>
        <w:bottom w:val="none" w:sz="0" w:space="0" w:color="auto"/>
        <w:right w:val="none" w:sz="0" w:space="0" w:color="auto"/>
      </w:divBdr>
    </w:div>
    <w:div w:id="1680084896">
      <w:bodyDiv w:val="1"/>
      <w:marLeft w:val="0"/>
      <w:marRight w:val="0"/>
      <w:marTop w:val="0"/>
      <w:marBottom w:val="0"/>
      <w:divBdr>
        <w:top w:val="none" w:sz="0" w:space="0" w:color="auto"/>
        <w:left w:val="none" w:sz="0" w:space="0" w:color="auto"/>
        <w:bottom w:val="none" w:sz="0" w:space="0" w:color="auto"/>
        <w:right w:val="none" w:sz="0" w:space="0" w:color="auto"/>
      </w:divBdr>
    </w:div>
    <w:div w:id="1714577881">
      <w:bodyDiv w:val="1"/>
      <w:marLeft w:val="0"/>
      <w:marRight w:val="0"/>
      <w:marTop w:val="0"/>
      <w:marBottom w:val="0"/>
      <w:divBdr>
        <w:top w:val="none" w:sz="0" w:space="0" w:color="auto"/>
        <w:left w:val="none" w:sz="0" w:space="0" w:color="auto"/>
        <w:bottom w:val="none" w:sz="0" w:space="0" w:color="auto"/>
        <w:right w:val="none" w:sz="0" w:space="0" w:color="auto"/>
      </w:divBdr>
    </w:div>
    <w:div w:id="1727799964">
      <w:bodyDiv w:val="1"/>
      <w:marLeft w:val="0"/>
      <w:marRight w:val="0"/>
      <w:marTop w:val="0"/>
      <w:marBottom w:val="0"/>
      <w:divBdr>
        <w:top w:val="none" w:sz="0" w:space="0" w:color="auto"/>
        <w:left w:val="none" w:sz="0" w:space="0" w:color="auto"/>
        <w:bottom w:val="none" w:sz="0" w:space="0" w:color="auto"/>
        <w:right w:val="none" w:sz="0" w:space="0" w:color="auto"/>
      </w:divBdr>
      <w:divsChild>
        <w:div w:id="1796100886">
          <w:marLeft w:val="360"/>
          <w:marRight w:val="0"/>
          <w:marTop w:val="0"/>
          <w:marBottom w:val="120"/>
          <w:divBdr>
            <w:top w:val="none" w:sz="0" w:space="0" w:color="auto"/>
            <w:left w:val="none" w:sz="0" w:space="0" w:color="auto"/>
            <w:bottom w:val="none" w:sz="0" w:space="0" w:color="auto"/>
            <w:right w:val="none" w:sz="0" w:space="0" w:color="auto"/>
          </w:divBdr>
        </w:div>
        <w:div w:id="1596403535">
          <w:marLeft w:val="360"/>
          <w:marRight w:val="0"/>
          <w:marTop w:val="0"/>
          <w:marBottom w:val="120"/>
          <w:divBdr>
            <w:top w:val="none" w:sz="0" w:space="0" w:color="auto"/>
            <w:left w:val="none" w:sz="0" w:space="0" w:color="auto"/>
            <w:bottom w:val="none" w:sz="0" w:space="0" w:color="auto"/>
            <w:right w:val="none" w:sz="0" w:space="0" w:color="auto"/>
          </w:divBdr>
        </w:div>
        <w:div w:id="2144998147">
          <w:marLeft w:val="360"/>
          <w:marRight w:val="0"/>
          <w:marTop w:val="0"/>
          <w:marBottom w:val="120"/>
          <w:divBdr>
            <w:top w:val="none" w:sz="0" w:space="0" w:color="auto"/>
            <w:left w:val="none" w:sz="0" w:space="0" w:color="auto"/>
            <w:bottom w:val="none" w:sz="0" w:space="0" w:color="auto"/>
            <w:right w:val="none" w:sz="0" w:space="0" w:color="auto"/>
          </w:divBdr>
        </w:div>
      </w:divsChild>
    </w:div>
    <w:div w:id="1741441470">
      <w:bodyDiv w:val="1"/>
      <w:marLeft w:val="0"/>
      <w:marRight w:val="0"/>
      <w:marTop w:val="0"/>
      <w:marBottom w:val="0"/>
      <w:divBdr>
        <w:top w:val="none" w:sz="0" w:space="0" w:color="auto"/>
        <w:left w:val="none" w:sz="0" w:space="0" w:color="auto"/>
        <w:bottom w:val="none" w:sz="0" w:space="0" w:color="auto"/>
        <w:right w:val="none" w:sz="0" w:space="0" w:color="auto"/>
      </w:divBdr>
      <w:divsChild>
        <w:div w:id="813641818">
          <w:marLeft w:val="446"/>
          <w:marRight w:val="0"/>
          <w:marTop w:val="0"/>
          <w:marBottom w:val="120"/>
          <w:divBdr>
            <w:top w:val="none" w:sz="0" w:space="0" w:color="auto"/>
            <w:left w:val="none" w:sz="0" w:space="0" w:color="auto"/>
            <w:bottom w:val="none" w:sz="0" w:space="0" w:color="auto"/>
            <w:right w:val="none" w:sz="0" w:space="0" w:color="auto"/>
          </w:divBdr>
        </w:div>
        <w:div w:id="252931055">
          <w:marLeft w:val="446"/>
          <w:marRight w:val="0"/>
          <w:marTop w:val="0"/>
          <w:marBottom w:val="120"/>
          <w:divBdr>
            <w:top w:val="none" w:sz="0" w:space="0" w:color="auto"/>
            <w:left w:val="none" w:sz="0" w:space="0" w:color="auto"/>
            <w:bottom w:val="none" w:sz="0" w:space="0" w:color="auto"/>
            <w:right w:val="none" w:sz="0" w:space="0" w:color="auto"/>
          </w:divBdr>
        </w:div>
      </w:divsChild>
    </w:div>
    <w:div w:id="1793018804">
      <w:bodyDiv w:val="1"/>
      <w:marLeft w:val="0"/>
      <w:marRight w:val="0"/>
      <w:marTop w:val="0"/>
      <w:marBottom w:val="0"/>
      <w:divBdr>
        <w:top w:val="none" w:sz="0" w:space="0" w:color="auto"/>
        <w:left w:val="none" w:sz="0" w:space="0" w:color="auto"/>
        <w:bottom w:val="none" w:sz="0" w:space="0" w:color="auto"/>
        <w:right w:val="none" w:sz="0" w:space="0" w:color="auto"/>
      </w:divBdr>
      <w:divsChild>
        <w:div w:id="925460146">
          <w:marLeft w:val="173"/>
          <w:marRight w:val="0"/>
          <w:marTop w:val="0"/>
          <w:marBottom w:val="120"/>
          <w:divBdr>
            <w:top w:val="none" w:sz="0" w:space="0" w:color="auto"/>
            <w:left w:val="none" w:sz="0" w:space="0" w:color="auto"/>
            <w:bottom w:val="none" w:sz="0" w:space="0" w:color="auto"/>
            <w:right w:val="none" w:sz="0" w:space="0" w:color="auto"/>
          </w:divBdr>
        </w:div>
      </w:divsChild>
    </w:div>
    <w:div w:id="1800149332">
      <w:bodyDiv w:val="1"/>
      <w:marLeft w:val="0"/>
      <w:marRight w:val="0"/>
      <w:marTop w:val="0"/>
      <w:marBottom w:val="0"/>
      <w:divBdr>
        <w:top w:val="none" w:sz="0" w:space="0" w:color="auto"/>
        <w:left w:val="none" w:sz="0" w:space="0" w:color="auto"/>
        <w:bottom w:val="none" w:sz="0" w:space="0" w:color="auto"/>
        <w:right w:val="none" w:sz="0" w:space="0" w:color="auto"/>
      </w:divBdr>
      <w:divsChild>
        <w:div w:id="80951743">
          <w:marLeft w:val="0"/>
          <w:marRight w:val="0"/>
          <w:marTop w:val="0"/>
          <w:marBottom w:val="0"/>
          <w:divBdr>
            <w:top w:val="none" w:sz="0" w:space="0" w:color="auto"/>
            <w:left w:val="none" w:sz="0" w:space="0" w:color="auto"/>
            <w:bottom w:val="none" w:sz="0" w:space="0" w:color="auto"/>
            <w:right w:val="none" w:sz="0" w:space="0" w:color="auto"/>
          </w:divBdr>
          <w:divsChild>
            <w:div w:id="345599354">
              <w:marLeft w:val="0"/>
              <w:marRight w:val="0"/>
              <w:marTop w:val="0"/>
              <w:marBottom w:val="0"/>
              <w:divBdr>
                <w:top w:val="none" w:sz="0" w:space="0" w:color="auto"/>
                <w:left w:val="none" w:sz="0" w:space="0" w:color="auto"/>
                <w:bottom w:val="none" w:sz="0" w:space="0" w:color="auto"/>
                <w:right w:val="none" w:sz="0" w:space="0" w:color="auto"/>
              </w:divBdr>
              <w:divsChild>
                <w:div w:id="200944954">
                  <w:marLeft w:val="0"/>
                  <w:marRight w:val="0"/>
                  <w:marTop w:val="0"/>
                  <w:marBottom w:val="0"/>
                  <w:divBdr>
                    <w:top w:val="none" w:sz="0" w:space="0" w:color="auto"/>
                    <w:left w:val="none" w:sz="0" w:space="0" w:color="auto"/>
                    <w:bottom w:val="none" w:sz="0" w:space="0" w:color="auto"/>
                    <w:right w:val="none" w:sz="0" w:space="0" w:color="auto"/>
                  </w:divBdr>
                  <w:divsChild>
                    <w:div w:id="773749539">
                      <w:marLeft w:val="0"/>
                      <w:marRight w:val="0"/>
                      <w:marTop w:val="0"/>
                      <w:marBottom w:val="0"/>
                      <w:divBdr>
                        <w:top w:val="none" w:sz="0" w:space="0" w:color="auto"/>
                        <w:left w:val="none" w:sz="0" w:space="0" w:color="auto"/>
                        <w:bottom w:val="none" w:sz="0" w:space="0" w:color="auto"/>
                        <w:right w:val="none" w:sz="0" w:space="0" w:color="auto"/>
                      </w:divBdr>
                      <w:divsChild>
                        <w:div w:id="1685934707">
                          <w:marLeft w:val="0"/>
                          <w:marRight w:val="0"/>
                          <w:marTop w:val="45"/>
                          <w:marBottom w:val="0"/>
                          <w:divBdr>
                            <w:top w:val="none" w:sz="0" w:space="0" w:color="auto"/>
                            <w:left w:val="none" w:sz="0" w:space="0" w:color="auto"/>
                            <w:bottom w:val="none" w:sz="0" w:space="0" w:color="auto"/>
                            <w:right w:val="none" w:sz="0" w:space="0" w:color="auto"/>
                          </w:divBdr>
                          <w:divsChild>
                            <w:div w:id="2003310529">
                              <w:marLeft w:val="0"/>
                              <w:marRight w:val="0"/>
                              <w:marTop w:val="0"/>
                              <w:marBottom w:val="0"/>
                              <w:divBdr>
                                <w:top w:val="none" w:sz="0" w:space="0" w:color="auto"/>
                                <w:left w:val="none" w:sz="0" w:space="0" w:color="auto"/>
                                <w:bottom w:val="none" w:sz="0" w:space="0" w:color="auto"/>
                                <w:right w:val="none" w:sz="0" w:space="0" w:color="auto"/>
                              </w:divBdr>
                              <w:divsChild>
                                <w:div w:id="164323955">
                                  <w:marLeft w:val="2070"/>
                                  <w:marRight w:val="3810"/>
                                  <w:marTop w:val="0"/>
                                  <w:marBottom w:val="0"/>
                                  <w:divBdr>
                                    <w:top w:val="none" w:sz="0" w:space="0" w:color="auto"/>
                                    <w:left w:val="none" w:sz="0" w:space="0" w:color="auto"/>
                                    <w:bottom w:val="none" w:sz="0" w:space="0" w:color="auto"/>
                                    <w:right w:val="none" w:sz="0" w:space="0" w:color="auto"/>
                                  </w:divBdr>
                                  <w:divsChild>
                                    <w:div w:id="1585989794">
                                      <w:marLeft w:val="0"/>
                                      <w:marRight w:val="0"/>
                                      <w:marTop w:val="0"/>
                                      <w:marBottom w:val="0"/>
                                      <w:divBdr>
                                        <w:top w:val="none" w:sz="0" w:space="0" w:color="auto"/>
                                        <w:left w:val="none" w:sz="0" w:space="0" w:color="auto"/>
                                        <w:bottom w:val="none" w:sz="0" w:space="0" w:color="auto"/>
                                        <w:right w:val="none" w:sz="0" w:space="0" w:color="auto"/>
                                      </w:divBdr>
                                      <w:divsChild>
                                        <w:div w:id="1971475331">
                                          <w:marLeft w:val="0"/>
                                          <w:marRight w:val="0"/>
                                          <w:marTop w:val="0"/>
                                          <w:marBottom w:val="0"/>
                                          <w:divBdr>
                                            <w:top w:val="none" w:sz="0" w:space="0" w:color="auto"/>
                                            <w:left w:val="none" w:sz="0" w:space="0" w:color="auto"/>
                                            <w:bottom w:val="none" w:sz="0" w:space="0" w:color="auto"/>
                                            <w:right w:val="none" w:sz="0" w:space="0" w:color="auto"/>
                                          </w:divBdr>
                                          <w:divsChild>
                                            <w:div w:id="1262910913">
                                              <w:marLeft w:val="0"/>
                                              <w:marRight w:val="0"/>
                                              <w:marTop w:val="0"/>
                                              <w:marBottom w:val="0"/>
                                              <w:divBdr>
                                                <w:top w:val="none" w:sz="0" w:space="0" w:color="auto"/>
                                                <w:left w:val="none" w:sz="0" w:space="0" w:color="auto"/>
                                                <w:bottom w:val="none" w:sz="0" w:space="0" w:color="auto"/>
                                                <w:right w:val="none" w:sz="0" w:space="0" w:color="auto"/>
                                              </w:divBdr>
                                              <w:divsChild>
                                                <w:div w:id="1533881275">
                                                  <w:marLeft w:val="0"/>
                                                  <w:marRight w:val="0"/>
                                                  <w:marTop w:val="90"/>
                                                  <w:marBottom w:val="0"/>
                                                  <w:divBdr>
                                                    <w:top w:val="none" w:sz="0" w:space="0" w:color="auto"/>
                                                    <w:left w:val="none" w:sz="0" w:space="0" w:color="auto"/>
                                                    <w:bottom w:val="none" w:sz="0" w:space="0" w:color="auto"/>
                                                    <w:right w:val="none" w:sz="0" w:space="0" w:color="auto"/>
                                                  </w:divBdr>
                                                  <w:divsChild>
                                                    <w:div w:id="1422680527">
                                                      <w:marLeft w:val="0"/>
                                                      <w:marRight w:val="0"/>
                                                      <w:marTop w:val="0"/>
                                                      <w:marBottom w:val="0"/>
                                                      <w:divBdr>
                                                        <w:top w:val="none" w:sz="0" w:space="0" w:color="auto"/>
                                                        <w:left w:val="none" w:sz="0" w:space="0" w:color="auto"/>
                                                        <w:bottom w:val="none" w:sz="0" w:space="0" w:color="auto"/>
                                                        <w:right w:val="none" w:sz="0" w:space="0" w:color="auto"/>
                                                      </w:divBdr>
                                                      <w:divsChild>
                                                        <w:div w:id="716516294">
                                                          <w:marLeft w:val="0"/>
                                                          <w:marRight w:val="0"/>
                                                          <w:marTop w:val="0"/>
                                                          <w:marBottom w:val="0"/>
                                                          <w:divBdr>
                                                            <w:top w:val="none" w:sz="0" w:space="0" w:color="auto"/>
                                                            <w:left w:val="none" w:sz="0" w:space="0" w:color="auto"/>
                                                            <w:bottom w:val="none" w:sz="0" w:space="0" w:color="auto"/>
                                                            <w:right w:val="none" w:sz="0" w:space="0" w:color="auto"/>
                                                          </w:divBdr>
                                                          <w:divsChild>
                                                            <w:div w:id="1534342639">
                                                              <w:marLeft w:val="0"/>
                                                              <w:marRight w:val="0"/>
                                                              <w:marTop w:val="0"/>
                                                              <w:marBottom w:val="390"/>
                                                              <w:divBdr>
                                                                <w:top w:val="none" w:sz="0" w:space="0" w:color="auto"/>
                                                                <w:left w:val="none" w:sz="0" w:space="0" w:color="auto"/>
                                                                <w:bottom w:val="none" w:sz="0" w:space="0" w:color="auto"/>
                                                                <w:right w:val="none" w:sz="0" w:space="0" w:color="auto"/>
                                                              </w:divBdr>
                                                              <w:divsChild>
                                                                <w:div w:id="721056838">
                                                                  <w:marLeft w:val="0"/>
                                                                  <w:marRight w:val="0"/>
                                                                  <w:marTop w:val="0"/>
                                                                  <w:marBottom w:val="0"/>
                                                                  <w:divBdr>
                                                                    <w:top w:val="none" w:sz="0" w:space="0" w:color="auto"/>
                                                                    <w:left w:val="none" w:sz="0" w:space="0" w:color="auto"/>
                                                                    <w:bottom w:val="none" w:sz="0" w:space="0" w:color="auto"/>
                                                                    <w:right w:val="none" w:sz="0" w:space="0" w:color="auto"/>
                                                                  </w:divBdr>
                                                                  <w:divsChild>
                                                                    <w:div w:id="263878622">
                                                                      <w:marLeft w:val="0"/>
                                                                      <w:marRight w:val="0"/>
                                                                      <w:marTop w:val="0"/>
                                                                      <w:marBottom w:val="0"/>
                                                                      <w:divBdr>
                                                                        <w:top w:val="none" w:sz="0" w:space="0" w:color="auto"/>
                                                                        <w:left w:val="none" w:sz="0" w:space="0" w:color="auto"/>
                                                                        <w:bottom w:val="none" w:sz="0" w:space="0" w:color="auto"/>
                                                                        <w:right w:val="none" w:sz="0" w:space="0" w:color="auto"/>
                                                                      </w:divBdr>
                                                                      <w:divsChild>
                                                                        <w:div w:id="490214959">
                                                                          <w:marLeft w:val="0"/>
                                                                          <w:marRight w:val="0"/>
                                                                          <w:marTop w:val="0"/>
                                                                          <w:marBottom w:val="0"/>
                                                                          <w:divBdr>
                                                                            <w:top w:val="none" w:sz="0" w:space="0" w:color="auto"/>
                                                                            <w:left w:val="none" w:sz="0" w:space="0" w:color="auto"/>
                                                                            <w:bottom w:val="none" w:sz="0" w:space="0" w:color="auto"/>
                                                                            <w:right w:val="none" w:sz="0" w:space="0" w:color="auto"/>
                                                                          </w:divBdr>
                                                                          <w:divsChild>
                                                                            <w:div w:id="2047175468">
                                                                              <w:marLeft w:val="0"/>
                                                                              <w:marRight w:val="0"/>
                                                                              <w:marTop w:val="0"/>
                                                                              <w:marBottom w:val="0"/>
                                                                              <w:divBdr>
                                                                                <w:top w:val="none" w:sz="0" w:space="0" w:color="auto"/>
                                                                                <w:left w:val="none" w:sz="0" w:space="0" w:color="auto"/>
                                                                                <w:bottom w:val="none" w:sz="0" w:space="0" w:color="auto"/>
                                                                                <w:right w:val="none" w:sz="0" w:space="0" w:color="auto"/>
                                                                              </w:divBdr>
                                                                              <w:divsChild>
                                                                                <w:div w:id="2101829869">
                                                                                  <w:marLeft w:val="0"/>
                                                                                  <w:marRight w:val="0"/>
                                                                                  <w:marTop w:val="0"/>
                                                                                  <w:marBottom w:val="0"/>
                                                                                  <w:divBdr>
                                                                                    <w:top w:val="none" w:sz="0" w:space="0" w:color="auto"/>
                                                                                    <w:left w:val="none" w:sz="0" w:space="0" w:color="auto"/>
                                                                                    <w:bottom w:val="none" w:sz="0" w:space="0" w:color="auto"/>
                                                                                    <w:right w:val="none" w:sz="0" w:space="0" w:color="auto"/>
                                                                                  </w:divBdr>
                                                                                  <w:divsChild>
                                                                                    <w:div w:id="135950470">
                                                                                      <w:marLeft w:val="0"/>
                                                                                      <w:marRight w:val="0"/>
                                                                                      <w:marTop w:val="0"/>
                                                                                      <w:marBottom w:val="0"/>
                                                                                      <w:divBdr>
                                                                                        <w:top w:val="none" w:sz="0" w:space="0" w:color="auto"/>
                                                                                        <w:left w:val="none" w:sz="0" w:space="0" w:color="auto"/>
                                                                                        <w:bottom w:val="none" w:sz="0" w:space="0" w:color="auto"/>
                                                                                        <w:right w:val="none" w:sz="0" w:space="0" w:color="auto"/>
                                                                                      </w:divBdr>
                                                                                      <w:divsChild>
                                                                                        <w:div w:id="1001665640">
                                                                                          <w:marLeft w:val="0"/>
                                                                                          <w:marRight w:val="0"/>
                                                                                          <w:marTop w:val="0"/>
                                                                                          <w:marBottom w:val="0"/>
                                                                                          <w:divBdr>
                                                                                            <w:top w:val="none" w:sz="0" w:space="0" w:color="auto"/>
                                                                                            <w:left w:val="none" w:sz="0" w:space="0" w:color="auto"/>
                                                                                            <w:bottom w:val="none" w:sz="0" w:space="0" w:color="auto"/>
                                                                                            <w:right w:val="none" w:sz="0" w:space="0" w:color="auto"/>
                                                                                          </w:divBdr>
                                                                                          <w:divsChild>
                                                                                            <w:div w:id="1345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87113">
      <w:bodyDiv w:val="1"/>
      <w:marLeft w:val="0"/>
      <w:marRight w:val="0"/>
      <w:marTop w:val="0"/>
      <w:marBottom w:val="0"/>
      <w:divBdr>
        <w:top w:val="none" w:sz="0" w:space="0" w:color="auto"/>
        <w:left w:val="none" w:sz="0" w:space="0" w:color="auto"/>
        <w:bottom w:val="none" w:sz="0" w:space="0" w:color="auto"/>
        <w:right w:val="none" w:sz="0" w:space="0" w:color="auto"/>
      </w:divBdr>
      <w:divsChild>
        <w:div w:id="485240785">
          <w:marLeft w:val="0"/>
          <w:marRight w:val="0"/>
          <w:marTop w:val="0"/>
          <w:marBottom w:val="0"/>
          <w:divBdr>
            <w:top w:val="none" w:sz="0" w:space="0" w:color="auto"/>
            <w:left w:val="none" w:sz="0" w:space="0" w:color="auto"/>
            <w:bottom w:val="none" w:sz="0" w:space="0" w:color="auto"/>
            <w:right w:val="none" w:sz="0" w:space="0" w:color="auto"/>
          </w:divBdr>
          <w:divsChild>
            <w:div w:id="654839596">
              <w:marLeft w:val="0"/>
              <w:marRight w:val="0"/>
              <w:marTop w:val="0"/>
              <w:marBottom w:val="0"/>
              <w:divBdr>
                <w:top w:val="none" w:sz="0" w:space="0" w:color="auto"/>
                <w:left w:val="none" w:sz="0" w:space="0" w:color="auto"/>
                <w:bottom w:val="none" w:sz="0" w:space="0" w:color="auto"/>
                <w:right w:val="none" w:sz="0" w:space="0" w:color="auto"/>
              </w:divBdr>
              <w:divsChild>
                <w:div w:id="760371444">
                  <w:marLeft w:val="0"/>
                  <w:marRight w:val="0"/>
                  <w:marTop w:val="0"/>
                  <w:marBottom w:val="0"/>
                  <w:divBdr>
                    <w:top w:val="none" w:sz="0" w:space="0" w:color="auto"/>
                    <w:left w:val="none" w:sz="0" w:space="0" w:color="auto"/>
                    <w:bottom w:val="none" w:sz="0" w:space="0" w:color="auto"/>
                    <w:right w:val="none" w:sz="0" w:space="0" w:color="auto"/>
                  </w:divBdr>
                  <w:divsChild>
                    <w:div w:id="1577393832">
                      <w:marLeft w:val="0"/>
                      <w:marRight w:val="0"/>
                      <w:marTop w:val="0"/>
                      <w:marBottom w:val="0"/>
                      <w:divBdr>
                        <w:top w:val="none" w:sz="0" w:space="0" w:color="auto"/>
                        <w:left w:val="none" w:sz="0" w:space="0" w:color="auto"/>
                        <w:bottom w:val="none" w:sz="0" w:space="0" w:color="auto"/>
                        <w:right w:val="none" w:sz="0" w:space="0" w:color="auto"/>
                      </w:divBdr>
                      <w:divsChild>
                        <w:div w:id="231701565">
                          <w:marLeft w:val="0"/>
                          <w:marRight w:val="0"/>
                          <w:marTop w:val="0"/>
                          <w:marBottom w:val="0"/>
                          <w:divBdr>
                            <w:top w:val="none" w:sz="0" w:space="0" w:color="auto"/>
                            <w:left w:val="none" w:sz="0" w:space="0" w:color="auto"/>
                            <w:bottom w:val="none" w:sz="0" w:space="0" w:color="auto"/>
                            <w:right w:val="none" w:sz="0" w:space="0" w:color="auto"/>
                          </w:divBdr>
                          <w:divsChild>
                            <w:div w:id="1530559207">
                              <w:marLeft w:val="0"/>
                              <w:marRight w:val="225"/>
                              <w:marTop w:val="0"/>
                              <w:marBottom w:val="0"/>
                              <w:divBdr>
                                <w:top w:val="none" w:sz="0" w:space="0" w:color="auto"/>
                                <w:left w:val="none" w:sz="0" w:space="0" w:color="auto"/>
                                <w:bottom w:val="none" w:sz="0" w:space="0" w:color="auto"/>
                                <w:right w:val="none" w:sz="0" w:space="0" w:color="auto"/>
                              </w:divBdr>
                              <w:divsChild>
                                <w:div w:id="46228479">
                                  <w:marLeft w:val="0"/>
                                  <w:marRight w:val="0"/>
                                  <w:marTop w:val="0"/>
                                  <w:marBottom w:val="0"/>
                                  <w:divBdr>
                                    <w:top w:val="none" w:sz="0" w:space="0" w:color="auto"/>
                                    <w:left w:val="none" w:sz="0" w:space="0" w:color="auto"/>
                                    <w:bottom w:val="none" w:sz="0" w:space="0" w:color="auto"/>
                                    <w:right w:val="none" w:sz="0" w:space="0" w:color="auto"/>
                                  </w:divBdr>
                                  <w:divsChild>
                                    <w:div w:id="790899128">
                                      <w:marLeft w:val="0"/>
                                      <w:marRight w:val="0"/>
                                      <w:marTop w:val="0"/>
                                      <w:marBottom w:val="0"/>
                                      <w:divBdr>
                                        <w:top w:val="none" w:sz="0" w:space="0" w:color="auto"/>
                                        <w:left w:val="none" w:sz="0" w:space="0" w:color="auto"/>
                                        <w:bottom w:val="none" w:sz="0" w:space="0" w:color="auto"/>
                                        <w:right w:val="none" w:sz="0" w:space="0" w:color="auto"/>
                                      </w:divBdr>
                                      <w:divsChild>
                                        <w:div w:id="1552425294">
                                          <w:marLeft w:val="0"/>
                                          <w:marRight w:val="0"/>
                                          <w:marTop w:val="0"/>
                                          <w:marBottom w:val="0"/>
                                          <w:divBdr>
                                            <w:top w:val="none" w:sz="0" w:space="0" w:color="auto"/>
                                            <w:left w:val="none" w:sz="0" w:space="0" w:color="auto"/>
                                            <w:bottom w:val="none" w:sz="0" w:space="0" w:color="auto"/>
                                            <w:right w:val="none" w:sz="0" w:space="0" w:color="auto"/>
                                          </w:divBdr>
                                          <w:divsChild>
                                            <w:div w:id="319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24989">
      <w:bodyDiv w:val="1"/>
      <w:marLeft w:val="0"/>
      <w:marRight w:val="0"/>
      <w:marTop w:val="0"/>
      <w:marBottom w:val="0"/>
      <w:divBdr>
        <w:top w:val="none" w:sz="0" w:space="0" w:color="auto"/>
        <w:left w:val="none" w:sz="0" w:space="0" w:color="auto"/>
        <w:bottom w:val="none" w:sz="0" w:space="0" w:color="auto"/>
        <w:right w:val="none" w:sz="0" w:space="0" w:color="auto"/>
      </w:divBdr>
      <w:divsChild>
        <w:div w:id="755588479">
          <w:marLeft w:val="360"/>
          <w:marRight w:val="0"/>
          <w:marTop w:val="0"/>
          <w:marBottom w:val="120"/>
          <w:divBdr>
            <w:top w:val="none" w:sz="0" w:space="0" w:color="auto"/>
            <w:left w:val="none" w:sz="0" w:space="0" w:color="auto"/>
            <w:bottom w:val="none" w:sz="0" w:space="0" w:color="auto"/>
            <w:right w:val="none" w:sz="0" w:space="0" w:color="auto"/>
          </w:divBdr>
        </w:div>
        <w:div w:id="2125464982">
          <w:marLeft w:val="360"/>
          <w:marRight w:val="0"/>
          <w:marTop w:val="0"/>
          <w:marBottom w:val="120"/>
          <w:divBdr>
            <w:top w:val="none" w:sz="0" w:space="0" w:color="auto"/>
            <w:left w:val="none" w:sz="0" w:space="0" w:color="auto"/>
            <w:bottom w:val="none" w:sz="0" w:space="0" w:color="auto"/>
            <w:right w:val="none" w:sz="0" w:space="0" w:color="auto"/>
          </w:divBdr>
        </w:div>
        <w:div w:id="780226932">
          <w:marLeft w:val="360"/>
          <w:marRight w:val="0"/>
          <w:marTop w:val="0"/>
          <w:marBottom w:val="120"/>
          <w:divBdr>
            <w:top w:val="none" w:sz="0" w:space="0" w:color="auto"/>
            <w:left w:val="none" w:sz="0" w:space="0" w:color="auto"/>
            <w:bottom w:val="none" w:sz="0" w:space="0" w:color="auto"/>
            <w:right w:val="none" w:sz="0" w:space="0" w:color="auto"/>
          </w:divBdr>
        </w:div>
      </w:divsChild>
    </w:div>
    <w:div w:id="1873763118">
      <w:bodyDiv w:val="1"/>
      <w:marLeft w:val="0"/>
      <w:marRight w:val="0"/>
      <w:marTop w:val="0"/>
      <w:marBottom w:val="0"/>
      <w:divBdr>
        <w:top w:val="none" w:sz="0" w:space="0" w:color="auto"/>
        <w:left w:val="none" w:sz="0" w:space="0" w:color="auto"/>
        <w:bottom w:val="none" w:sz="0" w:space="0" w:color="auto"/>
        <w:right w:val="none" w:sz="0" w:space="0" w:color="auto"/>
      </w:divBdr>
      <w:divsChild>
        <w:div w:id="1305740105">
          <w:marLeft w:val="360"/>
          <w:marRight w:val="0"/>
          <w:marTop w:val="0"/>
          <w:marBottom w:val="120"/>
          <w:divBdr>
            <w:top w:val="none" w:sz="0" w:space="0" w:color="auto"/>
            <w:left w:val="none" w:sz="0" w:space="0" w:color="auto"/>
            <w:bottom w:val="none" w:sz="0" w:space="0" w:color="auto"/>
            <w:right w:val="none" w:sz="0" w:space="0" w:color="auto"/>
          </w:divBdr>
        </w:div>
        <w:div w:id="379407623">
          <w:marLeft w:val="360"/>
          <w:marRight w:val="0"/>
          <w:marTop w:val="0"/>
          <w:marBottom w:val="120"/>
          <w:divBdr>
            <w:top w:val="none" w:sz="0" w:space="0" w:color="auto"/>
            <w:left w:val="none" w:sz="0" w:space="0" w:color="auto"/>
            <w:bottom w:val="none" w:sz="0" w:space="0" w:color="auto"/>
            <w:right w:val="none" w:sz="0" w:space="0" w:color="auto"/>
          </w:divBdr>
        </w:div>
        <w:div w:id="726223837">
          <w:marLeft w:val="360"/>
          <w:marRight w:val="0"/>
          <w:marTop w:val="0"/>
          <w:marBottom w:val="120"/>
          <w:divBdr>
            <w:top w:val="none" w:sz="0" w:space="0" w:color="auto"/>
            <w:left w:val="none" w:sz="0" w:space="0" w:color="auto"/>
            <w:bottom w:val="none" w:sz="0" w:space="0" w:color="auto"/>
            <w:right w:val="none" w:sz="0" w:space="0" w:color="auto"/>
          </w:divBdr>
        </w:div>
      </w:divsChild>
    </w:div>
    <w:div w:id="1890997559">
      <w:bodyDiv w:val="1"/>
      <w:marLeft w:val="0"/>
      <w:marRight w:val="0"/>
      <w:marTop w:val="0"/>
      <w:marBottom w:val="0"/>
      <w:divBdr>
        <w:top w:val="none" w:sz="0" w:space="0" w:color="auto"/>
        <w:left w:val="none" w:sz="0" w:space="0" w:color="auto"/>
        <w:bottom w:val="none" w:sz="0" w:space="0" w:color="auto"/>
        <w:right w:val="none" w:sz="0" w:space="0" w:color="auto"/>
      </w:divBdr>
      <w:divsChild>
        <w:div w:id="579605438">
          <w:marLeft w:val="173"/>
          <w:marRight w:val="0"/>
          <w:marTop w:val="0"/>
          <w:marBottom w:val="120"/>
          <w:divBdr>
            <w:top w:val="none" w:sz="0" w:space="0" w:color="auto"/>
            <w:left w:val="none" w:sz="0" w:space="0" w:color="auto"/>
            <w:bottom w:val="none" w:sz="0" w:space="0" w:color="auto"/>
            <w:right w:val="none" w:sz="0" w:space="0" w:color="auto"/>
          </w:divBdr>
        </w:div>
      </w:divsChild>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
    <w:div w:id="1970016307">
      <w:bodyDiv w:val="1"/>
      <w:marLeft w:val="0"/>
      <w:marRight w:val="0"/>
      <w:marTop w:val="0"/>
      <w:marBottom w:val="0"/>
      <w:divBdr>
        <w:top w:val="none" w:sz="0" w:space="0" w:color="auto"/>
        <w:left w:val="none" w:sz="0" w:space="0" w:color="auto"/>
        <w:bottom w:val="none" w:sz="0" w:space="0" w:color="auto"/>
        <w:right w:val="none" w:sz="0" w:space="0" w:color="auto"/>
      </w:divBdr>
    </w:div>
    <w:div w:id="1988431734">
      <w:bodyDiv w:val="1"/>
      <w:marLeft w:val="0"/>
      <w:marRight w:val="0"/>
      <w:marTop w:val="0"/>
      <w:marBottom w:val="0"/>
      <w:divBdr>
        <w:top w:val="none" w:sz="0" w:space="0" w:color="auto"/>
        <w:left w:val="none" w:sz="0" w:space="0" w:color="auto"/>
        <w:bottom w:val="none" w:sz="0" w:space="0" w:color="auto"/>
        <w:right w:val="none" w:sz="0" w:space="0" w:color="auto"/>
      </w:divBdr>
      <w:divsChild>
        <w:div w:id="425804517">
          <w:marLeft w:val="360"/>
          <w:marRight w:val="0"/>
          <w:marTop w:val="0"/>
          <w:marBottom w:val="120"/>
          <w:divBdr>
            <w:top w:val="none" w:sz="0" w:space="0" w:color="auto"/>
            <w:left w:val="none" w:sz="0" w:space="0" w:color="auto"/>
            <w:bottom w:val="none" w:sz="0" w:space="0" w:color="auto"/>
            <w:right w:val="none" w:sz="0" w:space="0" w:color="auto"/>
          </w:divBdr>
        </w:div>
        <w:div w:id="142696171">
          <w:marLeft w:val="360"/>
          <w:marRight w:val="0"/>
          <w:marTop w:val="0"/>
          <w:marBottom w:val="120"/>
          <w:divBdr>
            <w:top w:val="none" w:sz="0" w:space="0" w:color="auto"/>
            <w:left w:val="none" w:sz="0" w:space="0" w:color="auto"/>
            <w:bottom w:val="none" w:sz="0" w:space="0" w:color="auto"/>
            <w:right w:val="none" w:sz="0" w:space="0" w:color="auto"/>
          </w:divBdr>
        </w:div>
        <w:div w:id="351803020">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ifc.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evchuk\AppData\Roaming\Microsoft\Templates\&#1055;-01-01-&#1055;&#1086;&#1083;&#1110;&#1090;&#1080;&#1082;&#1072;%20&#1097;&#1086;&#1076;&#1086;%20&#1087;&#1083;&#1072;&#1085;&#1091;&#1074;&#1072;&#1085;&#1085;&#1103;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1FC63199C03649969EDFA0D85B44FF" ma:contentTypeVersion="13" ma:contentTypeDescription="Create a new document." ma:contentTypeScope="" ma:versionID="011e4c5c351a7405ba65273e407a446d">
  <xsd:schema xmlns:xsd="http://www.w3.org/2001/XMLSchema" xmlns:xs="http://www.w3.org/2001/XMLSchema" xmlns:p="http://schemas.microsoft.com/office/2006/metadata/properties" xmlns:ns2="e1a9d1e7-907c-4013-9b20-0b0b55db5ca3" xmlns:ns3="15488db9-09e8-4a24-9ef6-f2f44237c106" targetNamespace="http://schemas.microsoft.com/office/2006/metadata/properties" ma:root="true" ma:fieldsID="4984e13e9ee56f00ef450c185d1c65a5" ns2:_="" ns3:_="">
    <xsd:import namespace="e1a9d1e7-907c-4013-9b20-0b0b55db5ca3"/>
    <xsd:import namespace="15488db9-09e8-4a24-9ef6-f2f44237c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d1e7-907c-4013-9b20-0b0b55db5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88db9-09e8-4a24-9ef6-f2f44237c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2EFC5-5A11-4C01-97A7-C97C6B829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9810E-A1CE-4423-94A8-97444BCA426D}">
  <ds:schemaRefs>
    <ds:schemaRef ds:uri="http://schemas.openxmlformats.org/officeDocument/2006/bibliography"/>
  </ds:schemaRefs>
</ds:datastoreItem>
</file>

<file path=customXml/itemProps4.xml><?xml version="1.0" encoding="utf-8"?>
<ds:datastoreItem xmlns:ds="http://schemas.openxmlformats.org/officeDocument/2006/customXml" ds:itemID="{B64DEF0C-545D-4D8C-AE0F-CBB9BEAC917B}">
  <ds:schemaRefs>
    <ds:schemaRef ds:uri="http://schemas.microsoft.com/sharepoint/v3/contenttype/forms"/>
  </ds:schemaRefs>
</ds:datastoreItem>
</file>

<file path=customXml/itemProps5.xml><?xml version="1.0" encoding="utf-8"?>
<ds:datastoreItem xmlns:ds="http://schemas.openxmlformats.org/officeDocument/2006/customXml" ds:itemID="{4807EA2A-596C-4FF1-8C3D-52ABF080ED35}"/>
</file>

<file path=docProps/app.xml><?xml version="1.0" encoding="utf-8"?>
<Properties xmlns="http://schemas.openxmlformats.org/officeDocument/2006/extended-properties" xmlns:vt="http://schemas.openxmlformats.org/officeDocument/2006/docPropsVTypes">
  <Template>П-01-01-Політика щодо планування_v0.3.dotx</Template>
  <TotalTime>5</TotalTime>
  <Pages>5</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обліку</vt:lpstr>
    </vt:vector>
  </TitlesOfParts>
  <Company>хххххххх</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обліку</dc:title>
  <dc:subject>Редакція</dc:subject>
  <dc:creator>Natalia Shevchuk</dc:creator>
  <cp:keywords/>
  <dc:description/>
  <cp:lastModifiedBy>Mariya Stupak</cp:lastModifiedBy>
  <cp:revision>13</cp:revision>
  <cp:lastPrinted>2019-07-12T13:40:00Z</cp:lastPrinted>
  <dcterms:created xsi:type="dcterms:W3CDTF">2020-03-13T12:38:00Z</dcterms:created>
  <dcterms:modified xsi:type="dcterms:W3CDTF">2022-02-07T11:39:00Z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0x010100691FC63199C03649969EDFA0D85B44FF</vt:lpwstr>
  </property>
</Properties>
</file>